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 V čem spočívá rozdíl mezi mikroekonomií a makroekonomií, předmět ekonomické teorie</w:t>
      </w:r>
    </w:p>
    <w:p w:rsidR="00BE1DA4" w:rsidRDefault="00BE1DA4">
      <w:pPr>
        <w:rPr>
          <w:rFonts w:ascii="Tahoma" w:hAnsi="Tahoma" w:cs="Tahoma"/>
          <w:b/>
          <w:color w:val="000000"/>
        </w:rPr>
      </w:pPr>
      <w:r>
        <w:rPr>
          <w:rFonts w:ascii="Tahoma" w:hAnsi="Tahoma" w:cs="Tahoma"/>
          <w:b/>
          <w:color w:val="000000"/>
        </w:rPr>
        <w:t>Ekonomika = hospodářství</w:t>
      </w:r>
    </w:p>
    <w:p w:rsidR="00BE1DA4" w:rsidRDefault="00BE1DA4">
      <w:pPr>
        <w:rPr>
          <w:rFonts w:ascii="Tahoma" w:hAnsi="Tahoma" w:cs="Tahoma"/>
          <w:b/>
          <w:color w:val="000000"/>
        </w:rPr>
      </w:pPr>
      <w:r>
        <w:rPr>
          <w:rFonts w:ascii="Tahoma" w:hAnsi="Tahoma" w:cs="Tahoma"/>
          <w:b/>
          <w:color w:val="000000"/>
        </w:rPr>
        <w:t>Ekonomie = věda (chování člověka na trhu)</w:t>
      </w:r>
    </w:p>
    <w:p w:rsidR="00BE1DA4" w:rsidRDefault="00BE1DA4" w:rsidP="0074099E">
      <w:pPr>
        <w:numPr>
          <w:ilvl w:val="0"/>
          <w:numId w:val="5"/>
        </w:numPr>
        <w:tabs>
          <w:tab w:val="left" w:pos="720"/>
        </w:tabs>
        <w:rPr>
          <w:rFonts w:ascii="Tahoma" w:hAnsi="Tahoma" w:cs="Tahoma"/>
          <w:b/>
          <w:color w:val="000000"/>
        </w:rPr>
      </w:pPr>
      <w:r>
        <w:rPr>
          <w:rFonts w:ascii="Tahoma" w:hAnsi="Tahoma" w:cs="Tahoma"/>
          <w:b/>
          <w:color w:val="000000"/>
        </w:rPr>
        <w:t>mikroekonomie</w:t>
      </w:r>
    </w:p>
    <w:p w:rsidR="00BE1DA4" w:rsidRDefault="00BE1DA4">
      <w:pPr>
        <w:ind w:left="360" w:firstLine="348"/>
        <w:jc w:val="both"/>
        <w:rPr>
          <w:rFonts w:ascii="Tahoma" w:hAnsi="Tahoma" w:cs="Tahoma"/>
          <w:color w:val="000000"/>
        </w:rPr>
      </w:pPr>
      <w:r>
        <w:rPr>
          <w:rFonts w:ascii="Tahoma" w:hAnsi="Tahoma" w:cs="Tahoma"/>
          <w:color w:val="000000"/>
        </w:rPr>
        <w:t>zkoumá jednání ekonomických subjektů ( jednotlivec, domácnost, firma, stát)</w:t>
      </w:r>
    </w:p>
    <w:p w:rsidR="00BE1DA4" w:rsidRDefault="00BE1DA4" w:rsidP="0074099E">
      <w:pPr>
        <w:numPr>
          <w:ilvl w:val="0"/>
          <w:numId w:val="5"/>
        </w:numPr>
        <w:tabs>
          <w:tab w:val="left" w:pos="720"/>
        </w:tabs>
        <w:rPr>
          <w:rFonts w:ascii="Tahoma" w:hAnsi="Tahoma" w:cs="Tahoma"/>
          <w:b/>
          <w:color w:val="000000"/>
        </w:rPr>
      </w:pPr>
      <w:r>
        <w:rPr>
          <w:rFonts w:ascii="Tahoma" w:hAnsi="Tahoma" w:cs="Tahoma"/>
          <w:b/>
          <w:color w:val="000000"/>
        </w:rPr>
        <w:t>makroekonomie</w:t>
      </w:r>
    </w:p>
    <w:p w:rsidR="00BE1DA4" w:rsidRDefault="00BE1DA4">
      <w:pPr>
        <w:tabs>
          <w:tab w:val="left" w:pos="720"/>
        </w:tabs>
        <w:ind w:left="708"/>
        <w:rPr>
          <w:rFonts w:ascii="Tahoma" w:hAnsi="Tahoma" w:cs="Tahoma"/>
          <w:b/>
          <w:color w:val="000000"/>
        </w:rPr>
      </w:pPr>
      <w:r>
        <w:rPr>
          <w:rFonts w:ascii="Tahoma" w:hAnsi="Tahoma" w:cs="Tahoma"/>
          <w:b/>
          <w:color w:val="000000"/>
        </w:rPr>
        <w:tab/>
      </w:r>
      <w:r>
        <w:rPr>
          <w:rFonts w:ascii="Tahoma" w:hAnsi="Tahoma" w:cs="Tahoma"/>
          <w:color w:val="000000"/>
        </w:rPr>
        <w:t>zabývá se hospodářstvím jako celkem (např. co způsobí v ekonomice růst inflace, jak změřit produkt, který společnost vyrobí za rok, atd.)</w:t>
      </w:r>
    </w:p>
    <w:p w:rsidR="00BE1DA4" w:rsidRDefault="00BE1DA4">
      <w:pPr>
        <w:jc w:val="both"/>
        <w:rPr>
          <w:rFonts w:ascii="Tahoma" w:hAnsi="Tahoma" w:cs="Tahoma"/>
          <w:b/>
          <w:bCs/>
          <w:color w:val="000000"/>
        </w:rPr>
      </w:pPr>
      <w:r>
        <w:rPr>
          <w:rFonts w:ascii="Tahoma" w:hAnsi="Tahoma" w:cs="Tahoma"/>
          <w:b/>
          <w:bCs/>
          <w:color w:val="000000"/>
        </w:rPr>
        <w:t>Ekonomie :</w:t>
      </w:r>
    </w:p>
    <w:p w:rsidR="00BE1DA4" w:rsidRDefault="00BE1DA4" w:rsidP="0074099E">
      <w:pPr>
        <w:numPr>
          <w:ilvl w:val="0"/>
          <w:numId w:val="6"/>
        </w:numPr>
        <w:tabs>
          <w:tab w:val="left" w:pos="720"/>
        </w:tabs>
        <w:jc w:val="both"/>
        <w:rPr>
          <w:rFonts w:ascii="Tahoma" w:hAnsi="Tahoma" w:cs="Tahoma"/>
          <w:color w:val="000000"/>
        </w:rPr>
      </w:pPr>
      <w:r>
        <w:rPr>
          <w:rFonts w:ascii="Tahoma" w:hAnsi="Tahoma" w:cs="Tahoma"/>
          <w:b/>
          <w:bCs/>
          <w:color w:val="000000"/>
        </w:rPr>
        <w:t>pozitivní</w:t>
      </w:r>
      <w:r>
        <w:rPr>
          <w:rFonts w:ascii="Tahoma" w:hAnsi="Tahoma" w:cs="Tahoma"/>
          <w:color w:val="000000"/>
        </w:rPr>
        <w:t xml:space="preserve"> – zaměřena na fakta, zkoumá ekonomickou realitu takovou jaká je, snaží se jí popsat, najít zákonitosti fungování</w:t>
      </w:r>
    </w:p>
    <w:p w:rsidR="00BE1DA4" w:rsidRDefault="00BE1DA4" w:rsidP="0074099E">
      <w:pPr>
        <w:numPr>
          <w:ilvl w:val="0"/>
          <w:numId w:val="6"/>
        </w:numPr>
        <w:tabs>
          <w:tab w:val="left" w:pos="720"/>
        </w:tabs>
        <w:jc w:val="both"/>
        <w:rPr>
          <w:rFonts w:ascii="Tahoma" w:hAnsi="Tahoma" w:cs="Tahoma"/>
          <w:color w:val="000000"/>
        </w:rPr>
      </w:pPr>
      <w:r>
        <w:rPr>
          <w:rFonts w:ascii="Tahoma" w:hAnsi="Tahoma" w:cs="Tahoma"/>
          <w:b/>
          <w:bCs/>
          <w:color w:val="000000"/>
        </w:rPr>
        <w:t>normativní</w:t>
      </w:r>
      <w:r>
        <w:rPr>
          <w:rFonts w:ascii="Tahoma" w:hAnsi="Tahoma" w:cs="Tahoma"/>
          <w:color w:val="000000"/>
        </w:rPr>
        <w:t xml:space="preserve"> – typické jsou hodnotové soudy, popíše ekonomickou realitu, nalezne zákonitosti jejího fungování, snaží se najít obraz dokonalejšího ekonomického systému</w:t>
      </w:r>
    </w:p>
    <w:p w:rsidR="00BE1DA4" w:rsidRDefault="00BE1DA4">
      <w:pPr>
        <w:rPr>
          <w:rFonts w:ascii="Tahoma" w:hAnsi="Tahoma" w:cs="Tahoma"/>
          <w:b/>
          <w:color w:val="000000"/>
        </w:rPr>
      </w:pPr>
      <w:r>
        <w:rPr>
          <w:rFonts w:ascii="Tahoma" w:hAnsi="Tahoma" w:cs="Tahoma"/>
          <w:b/>
          <w:color w:val="000000"/>
        </w:rPr>
        <w:t>Ekonomická teorie:</w:t>
      </w:r>
    </w:p>
    <w:p w:rsidR="00BE1DA4" w:rsidRDefault="00BE1DA4" w:rsidP="0074099E">
      <w:pPr>
        <w:numPr>
          <w:ilvl w:val="0"/>
          <w:numId w:val="7"/>
        </w:numPr>
        <w:tabs>
          <w:tab w:val="left" w:pos="360"/>
        </w:tabs>
        <w:rPr>
          <w:rFonts w:ascii="Tahoma" w:hAnsi="Tahoma" w:cs="Tahoma"/>
          <w:color w:val="000000"/>
        </w:rPr>
      </w:pPr>
      <w:r>
        <w:rPr>
          <w:rFonts w:ascii="Tahoma" w:hAnsi="Tahoma" w:cs="Tahoma"/>
          <w:color w:val="000000"/>
        </w:rPr>
        <w:t>zkoumá důvody, proč lidé uspokojují lidské potřeby, zkoumá způsoby, kterými jsou ochotni tyto potřeby uspokojit (ochota vyrábět, pracovat)</w:t>
      </w:r>
    </w:p>
    <w:p w:rsidR="00BE1DA4" w:rsidRDefault="00BE1DA4">
      <w:pPr>
        <w:rPr>
          <w:rFonts w:ascii="Tahoma" w:hAnsi="Tahoma" w:cs="Tahoma"/>
        </w:rPr>
      </w:pPr>
    </w:p>
    <w:p w:rsidR="00BE1DA4" w:rsidRDefault="00BE1DA4">
      <w:pPr>
        <w:rPr>
          <w:rFonts w:ascii="Tahoma" w:hAnsi="Tahoma" w:cs="Tahoma"/>
          <w:u w:val="single"/>
        </w:rPr>
      </w:pPr>
      <w:r>
        <w:rPr>
          <w:rFonts w:ascii="Tahoma" w:hAnsi="Tahoma" w:cs="Tahoma"/>
          <w:u w:val="single"/>
        </w:rPr>
        <w:t>Otec ekonomie - ADAM SMITH (2. pol. 18. stol. - počátek 19. stol.) - osamostatnil ekonomii jako vědu</w:t>
      </w:r>
    </w:p>
    <w:p w:rsidR="00BE1DA4" w:rsidRDefault="00BE1DA4">
      <w:pPr>
        <w:rPr>
          <w:rFonts w:ascii="Tahoma" w:hAnsi="Tahoma" w:cs="Tahoma"/>
        </w:rPr>
      </w:pPr>
    </w:p>
    <w:p w:rsidR="00BE1DA4" w:rsidRDefault="00BE1DA4">
      <w:pPr>
        <w:rPr>
          <w:rFonts w:ascii="Tahoma" w:hAnsi="Tahoma" w:cs="Tahoma"/>
        </w:rPr>
      </w:pPr>
      <w:r>
        <w:rPr>
          <w:rFonts w:ascii="Tahoma" w:hAnsi="Tahoma" w:cs="Tahoma"/>
        </w:rPr>
        <w:t>Ekonomické statky = předměty, které existují v omezené míře, a aby byly k dispozici, je třeba je vyrábět</w:t>
      </w:r>
    </w:p>
    <w:p w:rsidR="00BE1DA4" w:rsidRDefault="00BE1DA4">
      <w:pPr>
        <w:rPr>
          <w:rFonts w:ascii="Tahoma" w:hAnsi="Tahoma" w:cs="Tahoma"/>
        </w:rPr>
      </w:pPr>
    </w:p>
    <w:p w:rsidR="00BE1DA4" w:rsidRDefault="00BE1DA4">
      <w:pPr>
        <w:rPr>
          <w:rFonts w:ascii="Tahoma" w:hAnsi="Tahoma" w:cs="Tahoma"/>
          <w:b/>
        </w:rPr>
      </w:pPr>
      <w:r>
        <w:rPr>
          <w:rFonts w:ascii="Tahoma" w:hAnsi="Tahoma" w:cs="Tahoma"/>
          <w:b/>
        </w:rPr>
        <w:t xml:space="preserve">Ekonomická vzácnost : </w:t>
      </w:r>
    </w:p>
    <w:p w:rsidR="00BE1DA4" w:rsidRDefault="00BE1DA4" w:rsidP="0074099E">
      <w:pPr>
        <w:numPr>
          <w:ilvl w:val="0"/>
          <w:numId w:val="8"/>
        </w:numPr>
        <w:tabs>
          <w:tab w:val="left" w:pos="720"/>
        </w:tabs>
        <w:rPr>
          <w:rFonts w:ascii="Tahoma" w:hAnsi="Tahoma" w:cs="Tahoma"/>
        </w:rPr>
      </w:pPr>
      <w:r>
        <w:rPr>
          <w:rFonts w:ascii="Tahoma" w:hAnsi="Tahoma" w:cs="Tahoma"/>
        </w:rPr>
        <w:t>omezenost</w:t>
      </w:r>
    </w:p>
    <w:p w:rsidR="00BE1DA4" w:rsidRDefault="00BE1DA4" w:rsidP="0074099E">
      <w:pPr>
        <w:numPr>
          <w:ilvl w:val="0"/>
          <w:numId w:val="8"/>
        </w:numPr>
        <w:tabs>
          <w:tab w:val="left" w:pos="720"/>
        </w:tabs>
        <w:rPr>
          <w:rFonts w:ascii="Tahoma" w:hAnsi="Tahoma" w:cs="Tahoma"/>
        </w:rPr>
      </w:pPr>
      <w:r>
        <w:rPr>
          <w:rFonts w:ascii="Tahoma" w:hAnsi="Tahoma" w:cs="Tahoma"/>
        </w:rPr>
        <w:t>vzácnost</w:t>
      </w:r>
    </w:p>
    <w:p w:rsidR="00BE1DA4" w:rsidRDefault="00BE1DA4">
      <w:pPr>
        <w:rPr>
          <w:rFonts w:ascii="Tahoma" w:hAnsi="Tahoma" w:cs="Tahoma"/>
        </w:rPr>
      </w:pPr>
      <w:r>
        <w:rPr>
          <w:rFonts w:ascii="Tahoma" w:hAnsi="Tahoma" w:cs="Tahoma"/>
          <w:b/>
          <w:bCs/>
        </w:rPr>
        <w:t>Volné statky</w:t>
      </w:r>
      <w:r>
        <w:rPr>
          <w:rFonts w:ascii="Tahoma" w:hAnsi="Tahoma" w:cs="Tahoma"/>
        </w:rPr>
        <w:t xml:space="preserve"> = předměty, které jsou volně dostupné (příroda, voda, vzduch) a zároveň užitečné</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2. Výrobní faktory a jejich zvláštnosti (VF=výrobní faktory)</w:t>
      </w:r>
    </w:p>
    <w:p w:rsidR="00BE1DA4" w:rsidRDefault="00BE1DA4">
      <w:pPr>
        <w:rPr>
          <w:rFonts w:ascii="Tahoma" w:hAnsi="Tahoma" w:cs="Tahoma"/>
          <w:b/>
          <w:u w:val="single"/>
        </w:rPr>
      </w:pPr>
    </w:p>
    <w:p w:rsidR="00BE1DA4" w:rsidRDefault="00BE1DA4">
      <w:pPr>
        <w:jc w:val="both"/>
        <w:rPr>
          <w:rFonts w:ascii="Tahoma" w:hAnsi="Tahoma" w:cs="Tahoma"/>
        </w:rPr>
      </w:pPr>
      <w:r>
        <w:rPr>
          <w:rFonts w:ascii="Tahoma" w:hAnsi="Tahoma" w:cs="Tahoma"/>
        </w:rPr>
        <w:t xml:space="preserve">VF jsou tzv. vzácné statky, používané při výrobě ekonomických statků. </w:t>
      </w:r>
    </w:p>
    <w:p w:rsidR="00BE1DA4" w:rsidRDefault="00BE1DA4">
      <w:pPr>
        <w:jc w:val="both"/>
        <w:rPr>
          <w:rFonts w:ascii="Tahoma" w:hAnsi="Tahoma" w:cs="Tahoma"/>
          <w:b/>
        </w:rPr>
      </w:pPr>
      <w:r>
        <w:rPr>
          <w:rFonts w:ascii="Tahoma" w:hAnsi="Tahoma" w:cs="Tahoma"/>
          <w:b/>
        </w:rPr>
        <w:t>Druhy výrobních faktorů:</w:t>
      </w:r>
    </w:p>
    <w:p w:rsidR="00BE1DA4" w:rsidRDefault="00BE1DA4">
      <w:pPr>
        <w:jc w:val="both"/>
        <w:rPr>
          <w:rFonts w:ascii="Tahoma" w:hAnsi="Tahoma" w:cs="Tahoma"/>
        </w:rPr>
      </w:pPr>
      <w:r>
        <w:rPr>
          <w:rFonts w:ascii="Tahoma" w:hAnsi="Tahoma" w:cs="Tahoma"/>
          <w:b/>
        </w:rPr>
        <w:t xml:space="preserve">1. půda = </w:t>
      </w:r>
      <w:r>
        <w:rPr>
          <w:rFonts w:ascii="Tahoma" w:hAnsi="Tahoma" w:cs="Tahoma"/>
        </w:rPr>
        <w:t>produkt  přírody, přesto není volným statkem</w:t>
      </w:r>
    </w:p>
    <w:p w:rsidR="00BE1DA4" w:rsidRDefault="00BE1DA4">
      <w:pPr>
        <w:ind w:firstLine="360"/>
        <w:jc w:val="both"/>
        <w:rPr>
          <w:rFonts w:ascii="Tahoma" w:hAnsi="Tahoma" w:cs="Tahoma"/>
        </w:rPr>
      </w:pPr>
      <w:r>
        <w:rPr>
          <w:rFonts w:ascii="Tahoma" w:hAnsi="Tahoma" w:cs="Tahoma"/>
        </w:rPr>
        <w:t>není volně dostupná (např. Sněžka – kameny)</w:t>
      </w:r>
    </w:p>
    <w:p w:rsidR="00BE1DA4" w:rsidRDefault="00BE1DA4">
      <w:pPr>
        <w:ind w:firstLine="360"/>
        <w:jc w:val="both"/>
        <w:rPr>
          <w:rFonts w:ascii="Tahoma" w:hAnsi="Tahoma" w:cs="Tahoma"/>
        </w:rPr>
      </w:pPr>
      <w:r>
        <w:rPr>
          <w:rFonts w:ascii="Tahoma" w:hAnsi="Tahoma" w:cs="Tahoma"/>
        </w:rPr>
        <w:t>množství půdy je omezené</w:t>
      </w:r>
    </w:p>
    <w:p w:rsidR="00BE1DA4" w:rsidRDefault="00BE1DA4">
      <w:pPr>
        <w:ind w:firstLine="360"/>
        <w:jc w:val="both"/>
        <w:rPr>
          <w:rFonts w:ascii="Tahoma" w:hAnsi="Tahoma" w:cs="Tahoma"/>
        </w:rPr>
      </w:pPr>
      <w:r>
        <w:rPr>
          <w:rFonts w:ascii="Tahoma" w:hAnsi="Tahoma" w:cs="Tahoma"/>
        </w:rPr>
        <w:t xml:space="preserve">Faktor :  </w:t>
      </w:r>
      <w:r>
        <w:rPr>
          <w:rFonts w:ascii="Tahoma" w:hAnsi="Tahoma" w:cs="Tahoma"/>
        </w:rPr>
        <w:tab/>
        <w:t>1) úrodnost – vyšší výnosy -&gt;nižší náklady</w:t>
      </w:r>
    </w:p>
    <w:p w:rsidR="00BE1DA4" w:rsidRDefault="00BE1DA4">
      <w:pPr>
        <w:jc w:val="both"/>
        <w:rPr>
          <w:rFonts w:ascii="Tahoma" w:hAnsi="Tahoma" w:cs="Tahoma"/>
        </w:rPr>
      </w:pPr>
      <w:r>
        <w:rPr>
          <w:rFonts w:ascii="Tahoma" w:hAnsi="Tahoma" w:cs="Tahoma"/>
        </w:rPr>
        <w:tab/>
      </w:r>
      <w:r>
        <w:rPr>
          <w:rFonts w:ascii="Tahoma" w:hAnsi="Tahoma" w:cs="Tahoma"/>
        </w:rPr>
        <w:tab/>
        <w:t>2) poloha – snižuje náklady na přepravu</w:t>
      </w:r>
    </w:p>
    <w:p w:rsidR="00BE1DA4" w:rsidRDefault="00BE1DA4">
      <w:pPr>
        <w:jc w:val="both"/>
        <w:rPr>
          <w:rFonts w:ascii="Tahoma" w:hAnsi="Tahoma" w:cs="Tahoma"/>
        </w:rPr>
      </w:pPr>
      <w:r>
        <w:rPr>
          <w:rFonts w:ascii="Tahoma" w:hAnsi="Tahoma" w:cs="Tahoma"/>
        </w:rPr>
        <w:tab/>
        <w:t xml:space="preserve">pozemková renta je důchod plynoucí z půdy </w:t>
      </w:r>
    </w:p>
    <w:p w:rsidR="00BE1DA4" w:rsidRDefault="00BE1DA4">
      <w:pPr>
        <w:jc w:val="both"/>
        <w:rPr>
          <w:rFonts w:ascii="Tahoma" w:hAnsi="Tahoma" w:cs="Tahoma"/>
        </w:rPr>
      </w:pPr>
      <w:r>
        <w:rPr>
          <w:rFonts w:ascii="Tahoma" w:hAnsi="Tahoma" w:cs="Tahoma"/>
          <w:b/>
        </w:rPr>
        <w:t xml:space="preserve">2. </w:t>
      </w:r>
      <w:r>
        <w:rPr>
          <w:rFonts w:ascii="Tahoma" w:hAnsi="Tahoma" w:cs="Tahoma"/>
          <w:b/>
          <w:bCs/>
        </w:rPr>
        <w:t>práce</w:t>
      </w:r>
      <w:r>
        <w:rPr>
          <w:rFonts w:ascii="Tahoma" w:hAnsi="Tahoma" w:cs="Tahoma"/>
        </w:rPr>
        <w:t xml:space="preserve"> = (abstrakce) = lidská činnost, nositelem je člověk</w:t>
      </w:r>
    </w:p>
    <w:p w:rsidR="00BE1DA4" w:rsidRDefault="00BE1DA4">
      <w:pPr>
        <w:jc w:val="both"/>
        <w:rPr>
          <w:rFonts w:ascii="Tahoma" w:hAnsi="Tahoma" w:cs="Tahoma"/>
        </w:rPr>
      </w:pPr>
      <w:r>
        <w:rPr>
          <w:rFonts w:ascii="Tahoma" w:hAnsi="Tahoma" w:cs="Tahoma"/>
        </w:rPr>
        <w:tab/>
        <w:t>co do množství a kvality -&gt; zvyšování kvalifikace, lepší výrob.nástroje</w:t>
      </w:r>
    </w:p>
    <w:p w:rsidR="00BE1DA4" w:rsidRDefault="00BE1DA4">
      <w:pPr>
        <w:jc w:val="both"/>
        <w:rPr>
          <w:rFonts w:ascii="Tahoma" w:hAnsi="Tahoma" w:cs="Tahoma"/>
        </w:rPr>
      </w:pPr>
      <w:r>
        <w:rPr>
          <w:rFonts w:ascii="Tahoma" w:hAnsi="Tahoma" w:cs="Tahoma"/>
        </w:rPr>
        <w:tab/>
        <w:t>kvalita a množství práce je ovlivněna psychickými a fyzickými vlastnostmi člověka</w:t>
      </w:r>
    </w:p>
    <w:p w:rsidR="00BE1DA4" w:rsidRDefault="00BE1DA4">
      <w:pPr>
        <w:jc w:val="both"/>
        <w:rPr>
          <w:rFonts w:ascii="Tahoma" w:hAnsi="Tahoma" w:cs="Tahoma"/>
        </w:rPr>
      </w:pPr>
      <w:r>
        <w:rPr>
          <w:rFonts w:ascii="Tahoma" w:hAnsi="Tahoma" w:cs="Tahoma"/>
        </w:rPr>
        <w:tab/>
        <w:t>výsledkem použití pracovních sil je mzda, důchod je mzda</w:t>
      </w:r>
    </w:p>
    <w:p w:rsidR="00BE1DA4" w:rsidRDefault="00BE1DA4">
      <w:pPr>
        <w:jc w:val="both"/>
        <w:rPr>
          <w:rFonts w:ascii="Tahoma" w:hAnsi="Tahoma" w:cs="Tahoma"/>
        </w:rPr>
      </w:pPr>
      <w:r>
        <w:rPr>
          <w:rFonts w:ascii="Tahoma" w:hAnsi="Tahoma" w:cs="Tahoma"/>
        </w:rPr>
        <w:t xml:space="preserve">3. </w:t>
      </w:r>
      <w:r>
        <w:rPr>
          <w:rFonts w:ascii="Tahoma" w:hAnsi="Tahoma" w:cs="Tahoma"/>
          <w:b/>
          <w:bCs/>
        </w:rPr>
        <w:t xml:space="preserve">kapitál </w:t>
      </w:r>
      <w:r>
        <w:rPr>
          <w:rFonts w:ascii="Tahoma" w:hAnsi="Tahoma" w:cs="Tahoma"/>
        </w:rPr>
        <w:t>= kapitálem rozumíme statky, které byly vyrobeny za účelem výroby jiných statků</w:t>
      </w:r>
    </w:p>
    <w:p w:rsidR="00BE1DA4" w:rsidRDefault="00BE1DA4">
      <w:pPr>
        <w:ind w:left="12"/>
        <w:jc w:val="both"/>
        <w:rPr>
          <w:rFonts w:ascii="Tahoma" w:hAnsi="Tahoma" w:cs="Tahoma"/>
        </w:rPr>
      </w:pPr>
      <w:r>
        <w:rPr>
          <w:rFonts w:ascii="Tahoma" w:hAnsi="Tahoma" w:cs="Tahoma"/>
        </w:rPr>
        <w:tab/>
        <w:t>důchod  přináší ve formě zisku, úroku</w:t>
      </w:r>
    </w:p>
    <w:p w:rsidR="00BE1DA4" w:rsidRDefault="00BE1DA4">
      <w:pPr>
        <w:rPr>
          <w:rFonts w:ascii="Tahoma" w:hAnsi="Tahoma" w:cs="Tahoma"/>
          <w:b/>
        </w:rPr>
      </w:pPr>
    </w:p>
    <w:p w:rsidR="00BE1DA4" w:rsidRDefault="00BE1DA4">
      <w:pPr>
        <w:rPr>
          <w:rFonts w:ascii="Tahoma" w:hAnsi="Tahoma" w:cs="Tahoma"/>
          <w:b/>
        </w:rPr>
      </w:pPr>
      <w:r>
        <w:rPr>
          <w:rFonts w:ascii="Tahoma" w:hAnsi="Tahoma" w:cs="Tahoma"/>
          <w:b/>
        </w:rPr>
        <w:t>Přírodní zdroje:</w:t>
      </w:r>
    </w:p>
    <w:p w:rsidR="00BE1DA4" w:rsidRDefault="00BE1DA4" w:rsidP="0074099E">
      <w:pPr>
        <w:numPr>
          <w:ilvl w:val="0"/>
          <w:numId w:val="9"/>
        </w:numPr>
        <w:tabs>
          <w:tab w:val="left" w:pos="360"/>
        </w:tabs>
        <w:rPr>
          <w:rFonts w:ascii="Tahoma" w:hAnsi="Tahoma" w:cs="Tahoma"/>
        </w:rPr>
      </w:pPr>
      <w:r>
        <w:rPr>
          <w:rFonts w:ascii="Tahoma" w:hAnsi="Tahoma" w:cs="Tahoma"/>
        </w:rPr>
        <w:t>nerostné suroviny</w:t>
      </w:r>
    </w:p>
    <w:p w:rsidR="00BE1DA4" w:rsidRDefault="00BE1DA4" w:rsidP="0074099E">
      <w:pPr>
        <w:numPr>
          <w:ilvl w:val="0"/>
          <w:numId w:val="9"/>
        </w:numPr>
        <w:tabs>
          <w:tab w:val="left" w:pos="360"/>
        </w:tabs>
        <w:rPr>
          <w:rFonts w:ascii="Tahoma" w:hAnsi="Tahoma" w:cs="Tahoma"/>
        </w:rPr>
      </w:pPr>
      <w:r>
        <w:rPr>
          <w:rFonts w:ascii="Tahoma" w:hAnsi="Tahoma" w:cs="Tahoma"/>
        </w:rPr>
        <w:t>nejsou produktem výroby</w:t>
      </w:r>
    </w:p>
    <w:p w:rsidR="00BE1DA4" w:rsidRDefault="00BE1DA4" w:rsidP="0074099E">
      <w:pPr>
        <w:numPr>
          <w:ilvl w:val="0"/>
          <w:numId w:val="9"/>
        </w:numPr>
        <w:tabs>
          <w:tab w:val="left" w:pos="360"/>
        </w:tabs>
        <w:rPr>
          <w:rFonts w:ascii="Tahoma" w:hAnsi="Tahoma" w:cs="Tahoma"/>
        </w:rPr>
      </w:pPr>
      <w:r>
        <w:rPr>
          <w:rFonts w:ascii="Tahoma" w:hAnsi="Tahoma" w:cs="Tahoma"/>
        </w:rPr>
        <w:t>výtěžnost lokality</w:t>
      </w:r>
    </w:p>
    <w:p w:rsidR="00BE1DA4" w:rsidRDefault="00BE1DA4" w:rsidP="0074099E">
      <w:pPr>
        <w:numPr>
          <w:ilvl w:val="0"/>
          <w:numId w:val="9"/>
        </w:numPr>
        <w:tabs>
          <w:tab w:val="left" w:pos="360"/>
        </w:tabs>
        <w:rPr>
          <w:rFonts w:ascii="Tahoma" w:hAnsi="Tahoma" w:cs="Tahoma"/>
        </w:rPr>
      </w:pPr>
      <w:r>
        <w:rPr>
          <w:rFonts w:ascii="Tahoma" w:hAnsi="Tahoma" w:cs="Tahoma"/>
        </w:rPr>
        <w:t>poloha</w:t>
      </w:r>
    </w:p>
    <w:p w:rsidR="00BE1DA4" w:rsidRDefault="00BE1DA4">
      <w:pPr>
        <w:rPr>
          <w:rFonts w:ascii="Tahoma" w:hAnsi="Tahoma" w:cs="Tahoma"/>
        </w:rPr>
      </w:pPr>
      <w:r>
        <w:rPr>
          <w:rFonts w:ascii="Tahoma" w:hAnsi="Tahoma" w:cs="Tahoma"/>
          <w:b/>
        </w:rPr>
        <w:t xml:space="preserve">Technologie = </w:t>
      </w:r>
      <w:r>
        <w:rPr>
          <w:rFonts w:ascii="Tahoma" w:hAnsi="Tahoma" w:cs="Tahoma"/>
        </w:rPr>
        <w:t>zvláštní forma kapitálu</w:t>
      </w:r>
    </w:p>
    <w:p w:rsidR="00BE1DA4" w:rsidRDefault="00BE1DA4">
      <w:pPr>
        <w:rPr>
          <w:rFonts w:ascii="Tahoma" w:hAnsi="Tahoma" w:cs="Tahoma"/>
        </w:rPr>
      </w:pPr>
      <w:r>
        <w:rPr>
          <w:rFonts w:ascii="Tahoma" w:hAnsi="Tahoma" w:cs="Tahoma"/>
        </w:rPr>
        <w:t>- nemá hmotnou podobu, ale je to např. nápad, řešení</w:t>
      </w:r>
    </w:p>
    <w:p w:rsidR="00BE1DA4" w:rsidRDefault="00BE1DA4">
      <w:pPr>
        <w:pStyle w:val="Nadpis2"/>
        <w:tabs>
          <w:tab w:val="left" w:pos="0"/>
        </w:tabs>
        <w:rPr>
          <w:rFonts w:ascii="Tahoma" w:hAnsi="Tahoma" w:cs="Tahoma"/>
          <w:sz w:val="20"/>
          <w:szCs w:val="20"/>
          <w:u w:val="single"/>
        </w:rPr>
      </w:pPr>
      <w:r>
        <w:rPr>
          <w:rFonts w:ascii="Tahoma" w:hAnsi="Tahoma" w:cs="Tahoma"/>
          <w:b w:val="0"/>
          <w:sz w:val="20"/>
          <w:szCs w:val="20"/>
          <w:u w:val="single"/>
        </w:rPr>
        <w:br w:type="page"/>
      </w:r>
      <w:r>
        <w:rPr>
          <w:rFonts w:ascii="Tahoma" w:hAnsi="Tahoma" w:cs="Tahoma"/>
          <w:sz w:val="20"/>
          <w:szCs w:val="20"/>
          <w:u w:val="single"/>
        </w:rPr>
        <w:lastRenderedPageBreak/>
        <w:t>3. Hranice produkčních možností a závěry z ní plynoucí</w:t>
      </w:r>
    </w:p>
    <w:p w:rsidR="00BE1DA4" w:rsidRDefault="00BE1DA4">
      <w:pPr>
        <w:tabs>
          <w:tab w:val="left" w:pos="0"/>
        </w:tabs>
        <w:spacing w:before="240" w:after="60"/>
        <w:rPr>
          <w:rFonts w:ascii="Tahoma" w:hAnsi="Tahoma" w:cs="Tahoma"/>
        </w:rPr>
      </w:pPr>
      <w:r>
        <w:rPr>
          <w:rFonts w:ascii="Tahoma" w:hAnsi="Tahoma" w:cs="Tahoma"/>
        </w:rPr>
        <w:t>= ekonomická vzácnost výrobních faktorů způsobuje, že se společnost rozhoduje, jak tyto VF rozložit /rozdělit tak, aby vyrobila určité množství</w:t>
      </w:r>
    </w:p>
    <w:p w:rsidR="00BE1DA4" w:rsidRDefault="00BE1DA4">
      <w:pPr>
        <w:tabs>
          <w:tab w:val="left" w:pos="360"/>
        </w:tabs>
        <w:rPr>
          <w:rFonts w:ascii="Tahoma" w:hAnsi="Tahoma" w:cs="Tahoma"/>
        </w:rPr>
      </w:pPr>
    </w:p>
    <w:p w:rsidR="00BE1DA4" w:rsidRDefault="00BE1DA4">
      <w:pPr>
        <w:tabs>
          <w:tab w:val="left" w:pos="360"/>
        </w:tabs>
        <w:rPr>
          <w:rFonts w:ascii="Tahoma" w:hAnsi="Tahoma" w:cs="Tahoma"/>
        </w:rPr>
      </w:pPr>
    </w:p>
    <w:p w:rsidR="00BE1DA4" w:rsidRDefault="00BE1DA4">
      <w:pPr>
        <w:tabs>
          <w:tab w:val="left" w:pos="360"/>
        </w:tabs>
        <w:rPr>
          <w:rFonts w:ascii="Tahoma" w:hAnsi="Tahoma" w:cs="Tahoma"/>
        </w:rPr>
      </w:pPr>
      <w:r>
        <w:rPr>
          <w:rFonts w:ascii="Tahoma" w:hAnsi="Tahoma" w:cs="Tahoma"/>
          <w:noProof/>
          <w:lang w:eastAsia="cs-CZ"/>
        </w:rPr>
      </w:r>
      <w:r>
        <w:rPr>
          <w:rFonts w:ascii="Tahoma" w:hAnsi="Tahoma" w:cs="Tahoma"/>
        </w:rPr>
        <w:pict>
          <v:group id="_x0000_s1026" editas="canvas" style="width:5in;height:3in;mso-position-horizontal-relative:char;mso-position-vertical-relative:line" coordorigin="2353,1730"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3;top:1730;width:7200;height:4320" o:preferrelative="f">
              <v:fill o:detectmouseclick="t"/>
              <v:path o:extrusionok="t" o:connecttype="none"/>
              <o:lock v:ext="edit" text="t"/>
            </v:shape>
            <v:line id="_x0000_s1028" style="position:absolute" from="2963,2457" to="2980,5372"/>
            <v:line id="_x0000_s1029" style="position:absolute" from="2752,5039" to="6808,5056"/>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2945;top:2773;width:3214;height:2336"/>
            <v:line id="_x0000_s1031" style="position:absolute;flip:x" from="5281,2861" to="6598,3371">
              <v:stroke endarrow="block"/>
            </v:line>
            <v:shapetype id="_x0000_t202" coordsize="21600,21600" o:spt="202" path="m,l,21600r21600,l21600,xe">
              <v:stroke joinstyle="miter"/>
              <v:path gradientshapeok="t" o:connecttype="rect"/>
            </v:shapetype>
            <v:shape id="_x0000_s1032" type="#_x0000_t202" style="position:absolute;left:6896;top:2668;width:1827;height:721">
              <v:textbox>
                <w:txbxContent>
                  <w:p w:rsidR="0074099E" w:rsidRDefault="0074099E">
                    <w:pPr>
                      <w:rPr>
                        <w:rFonts w:ascii="Tahoma" w:hAnsi="Tahoma" w:cs="Tahoma"/>
                        <w:sz w:val="16"/>
                        <w:szCs w:val="16"/>
                      </w:rPr>
                    </w:pPr>
                    <w:r>
                      <w:rPr>
                        <w:rFonts w:ascii="Tahoma" w:hAnsi="Tahoma" w:cs="Tahoma"/>
                        <w:sz w:val="16"/>
                        <w:szCs w:val="16"/>
                      </w:rPr>
                      <w:t>Hranice produkčních možností</w:t>
                    </w:r>
                  </w:p>
                </w:txbxContent>
              </v:textbox>
            </v:shape>
            <v:shape id="_x0000_s1033" type="#_x0000_t202" style="position:absolute;left:6969;top:5036;width:651;height:438" stroked="f">
              <v:textbox>
                <w:txbxContent>
                  <w:p w:rsidR="0074099E" w:rsidRDefault="0074099E">
                    <w:pPr>
                      <w:rPr>
                        <w:rFonts w:ascii="Tahoma" w:hAnsi="Tahoma" w:cs="Tahoma"/>
                        <w:sz w:val="16"/>
                        <w:szCs w:val="16"/>
                      </w:rPr>
                    </w:pPr>
                    <w:r>
                      <w:rPr>
                        <w:rFonts w:ascii="Tahoma" w:hAnsi="Tahoma" w:cs="Tahoma"/>
                        <w:sz w:val="16"/>
                        <w:szCs w:val="16"/>
                      </w:rPr>
                      <w:t>pivo</w:t>
                    </w:r>
                  </w:p>
                </w:txbxContent>
              </v:textbox>
            </v:shape>
            <v:shape id="_x0000_s1034" type="#_x0000_t202" style="position:absolute;left:3031;top:2146;width:765;height:330" stroked="f">
              <v:textbox>
                <w:txbxContent>
                  <w:p w:rsidR="0074099E" w:rsidRDefault="0074099E">
                    <w:pPr>
                      <w:rPr>
                        <w:rFonts w:ascii="Tahoma" w:hAnsi="Tahoma" w:cs="Tahoma"/>
                        <w:sz w:val="16"/>
                        <w:szCs w:val="16"/>
                      </w:rPr>
                    </w:pPr>
                    <w:r>
                      <w:rPr>
                        <w:rFonts w:ascii="Tahoma" w:hAnsi="Tahoma" w:cs="Tahoma"/>
                        <w:sz w:val="16"/>
                        <w:szCs w:val="16"/>
                      </w:rPr>
                      <w:t>pc</w:t>
                    </w:r>
                  </w:p>
                </w:txbxContent>
              </v:textbox>
            </v:shape>
            <v:line id="_x0000_s1086" style="position:absolute;flip:x" from="3793,3890" to="3973,4070"/>
            <v:line id="_x0000_s1087" style="position:absolute" from="3793,3890" to="3973,4070"/>
            <v:shape id="_x0000_s1088" type="#_x0000_t202" style="position:absolute;left:3973;top:4070;width:360;height:360" stroked="f">
              <v:textbox>
                <w:txbxContent>
                  <w:p w:rsidR="0074099E" w:rsidRDefault="0074099E">
                    <w:pPr>
                      <w:rPr>
                        <w:rFonts w:ascii="Tahoma" w:hAnsi="Tahoma" w:cs="Tahoma"/>
                        <w:sz w:val="16"/>
                        <w:szCs w:val="16"/>
                      </w:rPr>
                    </w:pPr>
                    <w:r>
                      <w:rPr>
                        <w:rFonts w:ascii="Tahoma" w:hAnsi="Tahoma" w:cs="Tahoma"/>
                        <w:sz w:val="16"/>
                        <w:szCs w:val="16"/>
                      </w:rPr>
                      <w:t>P</w:t>
                    </w:r>
                  </w:p>
                </w:txbxContent>
              </v:textbox>
            </v:shape>
            <v:line id="_x0000_s1089" style="position:absolute" from="5053,2450" to="5233,2630"/>
            <v:line id="_x0000_s1090" style="position:absolute;flip:x" from="5053,2450" to="5233,2630"/>
            <v:shape id="_x0000_s1091" type="#_x0000_t202" style="position:absolute;left:5413;top:2450;width:360;height:360" stroked="f">
              <v:textbox>
                <w:txbxContent>
                  <w:p w:rsidR="0074099E" w:rsidRDefault="0074099E">
                    <w:pPr>
                      <w:rPr>
                        <w:rFonts w:ascii="Tahoma" w:hAnsi="Tahoma" w:cs="Tahoma"/>
                        <w:sz w:val="16"/>
                        <w:szCs w:val="16"/>
                      </w:rPr>
                    </w:pPr>
                    <w:r>
                      <w:rPr>
                        <w:rFonts w:ascii="Tahoma" w:hAnsi="Tahoma" w:cs="Tahoma"/>
                        <w:sz w:val="16"/>
                        <w:szCs w:val="16"/>
                      </w:rPr>
                      <w:t>N</w:t>
                    </w:r>
                  </w:p>
                </w:txbxContent>
              </v:textbox>
            </v:shape>
            <w10:anchorlock/>
          </v:group>
        </w:pict>
      </w:r>
    </w:p>
    <w:p w:rsidR="00BE1DA4" w:rsidRDefault="00BE1DA4">
      <w:pPr>
        <w:tabs>
          <w:tab w:val="left" w:pos="360"/>
        </w:tabs>
        <w:rPr>
          <w:rFonts w:ascii="Tahoma" w:hAnsi="Tahoma" w:cs="Tahoma"/>
        </w:rPr>
      </w:pPr>
    </w:p>
    <w:p w:rsidR="00BE1DA4" w:rsidRDefault="00BE1DA4">
      <w:pPr>
        <w:tabs>
          <w:tab w:val="left" w:pos="720"/>
        </w:tabs>
        <w:ind w:left="360"/>
        <w:rPr>
          <w:rFonts w:ascii="Tahoma" w:hAnsi="Tahoma" w:cs="Tahoma"/>
        </w:rPr>
      </w:pPr>
      <w:r>
        <w:rPr>
          <w:rFonts w:ascii="Tahoma" w:hAnsi="Tahoma" w:cs="Tahoma"/>
        </w:rPr>
        <w:t>ZÁVĚR:</w:t>
      </w:r>
    </w:p>
    <w:p w:rsidR="00BE1DA4" w:rsidRDefault="00BE1DA4" w:rsidP="0074099E">
      <w:pPr>
        <w:numPr>
          <w:ilvl w:val="0"/>
          <w:numId w:val="2"/>
        </w:numPr>
        <w:tabs>
          <w:tab w:val="left" w:pos="360"/>
        </w:tabs>
        <w:rPr>
          <w:rFonts w:ascii="Tahoma" w:hAnsi="Tahoma" w:cs="Tahoma"/>
        </w:rPr>
      </w:pPr>
      <w:r>
        <w:rPr>
          <w:rFonts w:ascii="Tahoma" w:hAnsi="Tahoma" w:cs="Tahoma"/>
          <w:b/>
          <w:bCs/>
        </w:rPr>
        <w:t>efektivnost –</w:t>
      </w:r>
      <w:r>
        <w:rPr>
          <w:rFonts w:ascii="Tahoma" w:hAnsi="Tahoma" w:cs="Tahoma"/>
        </w:rPr>
        <w:t xml:space="preserve"> spol. se pohybuje na hranici produkčních možností (poměr výstupu a vstupu)</w:t>
      </w:r>
    </w:p>
    <w:p w:rsidR="00BE1DA4" w:rsidRDefault="00BE1DA4" w:rsidP="0074099E">
      <w:pPr>
        <w:numPr>
          <w:ilvl w:val="0"/>
          <w:numId w:val="2"/>
        </w:numPr>
        <w:tabs>
          <w:tab w:val="left" w:pos="360"/>
        </w:tabs>
        <w:rPr>
          <w:rFonts w:ascii="Tahoma" w:hAnsi="Tahoma" w:cs="Tahoma"/>
        </w:rPr>
      </w:pPr>
      <w:r>
        <w:rPr>
          <w:rFonts w:ascii="Tahoma" w:hAnsi="Tahoma" w:cs="Tahoma"/>
          <w:b/>
          <w:bCs/>
        </w:rPr>
        <w:t xml:space="preserve">alternativní náklady – </w:t>
      </w:r>
      <w:r>
        <w:rPr>
          <w:rFonts w:ascii="Tahoma" w:hAnsi="Tahoma" w:cs="Tahoma"/>
        </w:rPr>
        <w:t>spol. volí kombinaci VF k výrobě statků (abych vyrobil jeden statek, musím se vzdát jiných statků)</w:t>
      </w:r>
    </w:p>
    <w:p w:rsidR="00BE1DA4" w:rsidRDefault="00BE1DA4" w:rsidP="0074099E">
      <w:pPr>
        <w:numPr>
          <w:ilvl w:val="0"/>
          <w:numId w:val="2"/>
        </w:numPr>
        <w:tabs>
          <w:tab w:val="left" w:pos="360"/>
        </w:tabs>
        <w:rPr>
          <w:rFonts w:ascii="Tahoma" w:hAnsi="Tahoma" w:cs="Tahoma"/>
          <w:b/>
          <w:bCs/>
        </w:rPr>
      </w:pPr>
      <w:r>
        <w:rPr>
          <w:rFonts w:ascii="Tahoma" w:hAnsi="Tahoma" w:cs="Tahoma"/>
          <w:b/>
          <w:bCs/>
        </w:rPr>
        <w:t xml:space="preserve">zákon klesajících výnosů </w:t>
      </w:r>
    </w:p>
    <w:p w:rsidR="00BE1DA4" w:rsidRDefault="00BE1DA4">
      <w:pPr>
        <w:tabs>
          <w:tab w:val="left" w:pos="1440"/>
        </w:tabs>
        <w:ind w:left="1080"/>
        <w:rPr>
          <w:rFonts w:ascii="Tahoma" w:hAnsi="Tahoma" w:cs="Tahoma"/>
          <w:b/>
          <w:bCs/>
        </w:rPr>
      </w:pPr>
      <w:r>
        <w:rPr>
          <w:rFonts w:ascii="Tahoma" w:hAnsi="Tahoma" w:cs="Tahoma"/>
          <w:b/>
          <w:bCs/>
        </w:rPr>
        <w:t>a) rozsah zapojení 1 VF</w:t>
      </w:r>
    </w:p>
    <w:p w:rsidR="00BE1DA4" w:rsidRDefault="00BE1DA4">
      <w:pPr>
        <w:tabs>
          <w:tab w:val="left" w:pos="360"/>
        </w:tabs>
        <w:rPr>
          <w:rFonts w:ascii="Tahoma" w:hAnsi="Tahoma" w:cs="Tahoma"/>
        </w:rPr>
      </w:pPr>
      <w:r>
        <w:rPr>
          <w:rFonts w:ascii="Tahoma" w:hAnsi="Tahoma" w:cs="Tahoma"/>
        </w:rPr>
        <w:tab/>
      </w:r>
      <w:r>
        <w:rPr>
          <w:rFonts w:ascii="Tahoma" w:hAnsi="Tahoma" w:cs="Tahoma"/>
        </w:rPr>
        <w:tab/>
      </w:r>
      <w:r>
        <w:rPr>
          <w:rFonts w:ascii="Tahoma" w:hAnsi="Tahoma" w:cs="Tahoma"/>
        </w:rPr>
        <w:tab/>
        <w:t>Pokud je množství VF konstantní a měníme rozsah zapojení pouze 1 VF, pak produkt roste stále pomaleji.</w:t>
      </w:r>
    </w:p>
    <w:p w:rsidR="00BE1DA4" w:rsidRDefault="00BE1DA4">
      <w:pPr>
        <w:tabs>
          <w:tab w:val="left" w:pos="360"/>
        </w:tabs>
        <w:rPr>
          <w:rFonts w:ascii="Tahoma" w:hAnsi="Tahoma" w:cs="Tahoma"/>
        </w:rPr>
      </w:pPr>
      <w:r>
        <w:rPr>
          <w:rFonts w:ascii="Tahoma" w:hAnsi="Tahoma" w:cs="Tahoma"/>
        </w:rPr>
        <w:tab/>
      </w:r>
      <w:r>
        <w:rPr>
          <w:rFonts w:ascii="Tahoma" w:hAnsi="Tahoma" w:cs="Tahoma"/>
        </w:rPr>
        <w:tab/>
      </w:r>
      <w:r>
        <w:rPr>
          <w:rFonts w:ascii="Tahoma" w:hAnsi="Tahoma" w:cs="Tahoma"/>
        </w:rPr>
        <w:tab/>
        <w:t>Každá dodatečná jednotka vyvolá menší zvýšení produkce než jednotka předcházející.</w:t>
      </w:r>
    </w:p>
    <w:p w:rsidR="00BE1DA4" w:rsidRDefault="00BE1DA4">
      <w:pPr>
        <w:tabs>
          <w:tab w:val="left" w:pos="1440"/>
        </w:tabs>
        <w:ind w:left="1080"/>
        <w:rPr>
          <w:rFonts w:ascii="Tahoma" w:hAnsi="Tahoma" w:cs="Tahoma"/>
          <w:b/>
          <w:bCs/>
        </w:rPr>
      </w:pPr>
      <w:r>
        <w:rPr>
          <w:rFonts w:ascii="Tahoma" w:hAnsi="Tahoma" w:cs="Tahoma"/>
          <w:b/>
          <w:bCs/>
        </w:rPr>
        <w:t>b) rozsah zapojení více VF</w:t>
      </w:r>
    </w:p>
    <w:p w:rsidR="00BE1DA4" w:rsidRDefault="00BE1DA4">
      <w:pPr>
        <w:tabs>
          <w:tab w:val="left" w:pos="360"/>
        </w:tabs>
        <w:rPr>
          <w:rFonts w:ascii="Tahoma" w:hAnsi="Tahoma" w:cs="Tahoma"/>
          <w:b/>
          <w:bCs/>
        </w:rPr>
      </w:pPr>
      <w:r>
        <w:rPr>
          <w:rFonts w:ascii="Tahoma" w:hAnsi="Tahoma" w:cs="Tahoma"/>
          <w:b/>
          <w:bCs/>
        </w:rPr>
        <w:tab/>
      </w:r>
      <w:r>
        <w:rPr>
          <w:rFonts w:ascii="Tahoma" w:hAnsi="Tahoma" w:cs="Tahoma"/>
          <w:b/>
          <w:bCs/>
        </w:rPr>
        <w:tab/>
      </w:r>
      <w:r>
        <w:rPr>
          <w:rFonts w:ascii="Tahoma" w:hAnsi="Tahoma" w:cs="Tahoma"/>
          <w:b/>
          <w:bCs/>
        </w:rPr>
        <w:tab/>
        <w:t xml:space="preserve">tempo růstu vstupu   X  objem produkce </w:t>
      </w:r>
    </w:p>
    <w:p w:rsidR="00BE1DA4" w:rsidRDefault="00BE1DA4">
      <w:pPr>
        <w:tabs>
          <w:tab w:val="left" w:pos="360"/>
        </w:tabs>
        <w:rPr>
          <w:rFonts w:ascii="Tahoma" w:hAnsi="Tahoma" w:cs="Tahoma"/>
          <w:b/>
          <w:bCs/>
        </w:rPr>
      </w:pPr>
      <w:r>
        <w:rPr>
          <w:rFonts w:ascii="Tahoma" w:hAnsi="Tahoma" w:cs="Tahoma"/>
          <w:b/>
          <w:bCs/>
        </w:rPr>
        <w:tab/>
      </w:r>
      <w:r>
        <w:rPr>
          <w:rFonts w:ascii="Tahoma" w:hAnsi="Tahoma" w:cs="Tahoma"/>
          <w:b/>
          <w:bCs/>
        </w:rPr>
        <w:tab/>
      </w:r>
      <w:r>
        <w:rPr>
          <w:rFonts w:ascii="Tahoma" w:hAnsi="Tahoma" w:cs="Tahoma"/>
          <w:b/>
          <w:bCs/>
        </w:rPr>
        <w:tab/>
        <w:t xml:space="preserve">                 VF                             výnosy</w:t>
      </w:r>
    </w:p>
    <w:p w:rsidR="00BE1DA4" w:rsidRDefault="00BE1DA4" w:rsidP="0074099E">
      <w:pPr>
        <w:numPr>
          <w:ilvl w:val="0"/>
          <w:numId w:val="4"/>
        </w:numPr>
        <w:tabs>
          <w:tab w:val="left" w:pos="360"/>
        </w:tabs>
        <w:rPr>
          <w:rFonts w:ascii="Tahoma" w:hAnsi="Tahoma" w:cs="Tahoma"/>
          <w:b/>
          <w:bCs/>
        </w:rPr>
      </w:pPr>
      <w:r>
        <w:rPr>
          <w:rFonts w:ascii="Tahoma" w:hAnsi="Tahoma" w:cs="Tahoma"/>
          <w:b/>
          <w:bCs/>
        </w:rPr>
        <w:t xml:space="preserve">rostoucí výnosy z rozsahu = </w:t>
      </w:r>
      <w:r>
        <w:rPr>
          <w:rFonts w:ascii="Tahoma" w:hAnsi="Tahoma" w:cs="Tahoma"/>
        </w:rPr>
        <w:t>tempo růstu výnosů je vyšší než tempo růstu VF</w:t>
      </w:r>
      <w:r>
        <w:rPr>
          <w:rFonts w:ascii="Tahoma" w:hAnsi="Tahoma" w:cs="Tahoma"/>
          <w:b/>
          <w:bCs/>
        </w:rPr>
        <w:t xml:space="preserve">   (výnosy&gt;VF)</w:t>
      </w:r>
    </w:p>
    <w:p w:rsidR="00BE1DA4" w:rsidRDefault="00BE1DA4" w:rsidP="0074099E">
      <w:pPr>
        <w:numPr>
          <w:ilvl w:val="0"/>
          <w:numId w:val="4"/>
        </w:numPr>
        <w:tabs>
          <w:tab w:val="left" w:pos="360"/>
        </w:tabs>
        <w:rPr>
          <w:rFonts w:ascii="Tahoma" w:hAnsi="Tahoma" w:cs="Tahoma"/>
          <w:b/>
          <w:bCs/>
        </w:rPr>
      </w:pPr>
      <w:r>
        <w:rPr>
          <w:rFonts w:ascii="Tahoma" w:hAnsi="Tahoma" w:cs="Tahoma"/>
          <w:b/>
          <w:bCs/>
        </w:rPr>
        <w:t>konstantní výnosy z rozsahu =</w:t>
      </w:r>
      <w:r>
        <w:rPr>
          <w:rFonts w:ascii="Tahoma" w:hAnsi="Tahoma" w:cs="Tahoma"/>
        </w:rPr>
        <w:t xml:space="preserve"> výnos z rozsahu zapojený VF roste proporcionálně s růstem rozsahu jejich zapojením do výroby  </w:t>
      </w:r>
      <w:r>
        <w:rPr>
          <w:rFonts w:ascii="Tahoma" w:hAnsi="Tahoma" w:cs="Tahoma"/>
          <w:b/>
          <w:bCs/>
        </w:rPr>
        <w:t>(výnosy=VF)</w:t>
      </w:r>
    </w:p>
    <w:p w:rsidR="00BE1DA4" w:rsidRDefault="00BE1DA4" w:rsidP="0074099E">
      <w:pPr>
        <w:numPr>
          <w:ilvl w:val="0"/>
          <w:numId w:val="4"/>
        </w:numPr>
        <w:tabs>
          <w:tab w:val="left" w:pos="360"/>
        </w:tabs>
        <w:rPr>
          <w:rFonts w:ascii="Tahoma" w:hAnsi="Tahoma" w:cs="Tahoma"/>
          <w:b/>
          <w:bCs/>
        </w:rPr>
      </w:pPr>
      <w:r>
        <w:rPr>
          <w:rFonts w:ascii="Tahoma" w:hAnsi="Tahoma" w:cs="Tahoma"/>
          <w:b/>
          <w:bCs/>
        </w:rPr>
        <w:t xml:space="preserve">klesající výnosy z rozsahu = </w:t>
      </w:r>
      <w:r>
        <w:rPr>
          <w:rFonts w:ascii="Tahoma" w:hAnsi="Tahoma" w:cs="Tahoma"/>
        </w:rPr>
        <w:t xml:space="preserve">růst výnosů VF je nižší než tempo růstu VF zapojených do výroby </w:t>
      </w:r>
      <w:r>
        <w:rPr>
          <w:rFonts w:ascii="Tahoma" w:hAnsi="Tahoma" w:cs="Tahoma"/>
          <w:b/>
          <w:bCs/>
        </w:rPr>
        <w:t>(výnosy&lt;VF)</w:t>
      </w:r>
    </w:p>
    <w:p w:rsidR="00BE1DA4" w:rsidRDefault="00BE1DA4">
      <w:pPr>
        <w:tabs>
          <w:tab w:val="left" w:pos="720"/>
        </w:tabs>
        <w:ind w:left="360"/>
        <w:rPr>
          <w:rFonts w:ascii="Tahoma" w:hAnsi="Tahoma" w:cs="Tahoma"/>
        </w:rPr>
      </w:pPr>
    </w:p>
    <w:p w:rsidR="00BE1DA4" w:rsidRDefault="00BE1DA4">
      <w:pPr>
        <w:jc w:val="both"/>
        <w:rPr>
          <w:rFonts w:ascii="Tahoma" w:hAnsi="Tahoma" w:cs="Tahoma"/>
        </w:rPr>
      </w:pPr>
      <w:r>
        <w:rPr>
          <w:rFonts w:ascii="Tahoma" w:hAnsi="Tahoma" w:cs="Tahoma"/>
        </w:rPr>
        <w:t xml:space="preserve">Jestliže ekonomika operuje na hranici produkčních možností, pak vyrábí efektivně. Ekonomika vyrábí efektivně, když nemůže vyrábět více jednoho statku, aniž by vyráběla méně jiného statku. Cílem zdravé ekonomiky je přiblížit se hranici produkčních možností. Je kombinace statků, které může ekonomika při svých celkově omezených zdrojích, vyrábět. </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br w:type="page"/>
      </w:r>
      <w:r>
        <w:rPr>
          <w:rFonts w:ascii="Tahoma" w:hAnsi="Tahoma" w:cs="Tahoma"/>
          <w:sz w:val="20"/>
          <w:szCs w:val="20"/>
          <w:u w:val="single"/>
        </w:rPr>
        <w:lastRenderedPageBreak/>
        <w:t>4. Trh a hlavní prvky tržního mechanismu</w:t>
      </w:r>
    </w:p>
    <w:p w:rsidR="00BE1DA4" w:rsidRDefault="00BE1DA4">
      <w:pPr>
        <w:rPr>
          <w:rFonts w:ascii="Tahoma" w:hAnsi="Tahoma" w:cs="Tahoma"/>
          <w:b/>
          <w:color w:val="000000"/>
        </w:rPr>
      </w:pPr>
      <w:r>
        <w:rPr>
          <w:rFonts w:ascii="Tahoma" w:hAnsi="Tahoma" w:cs="Tahoma"/>
          <w:b/>
          <w:color w:val="000000"/>
        </w:rPr>
        <w:t>Dělba práce :</w:t>
      </w:r>
    </w:p>
    <w:p w:rsidR="00BE1DA4" w:rsidRDefault="00BE1DA4" w:rsidP="0074099E">
      <w:pPr>
        <w:numPr>
          <w:ilvl w:val="0"/>
          <w:numId w:val="10"/>
        </w:numPr>
        <w:tabs>
          <w:tab w:val="left" w:pos="360"/>
        </w:tabs>
        <w:rPr>
          <w:rFonts w:ascii="Tahoma" w:hAnsi="Tahoma" w:cs="Tahoma"/>
          <w:color w:val="000000"/>
        </w:rPr>
      </w:pPr>
      <w:r>
        <w:rPr>
          <w:rFonts w:ascii="Tahoma" w:hAnsi="Tahoma" w:cs="Tahoma"/>
          <w:color w:val="000000"/>
        </w:rPr>
        <w:t>zvyšuje efektivnost výroby</w:t>
      </w:r>
    </w:p>
    <w:p w:rsidR="00BE1DA4" w:rsidRDefault="00BE1DA4" w:rsidP="0074099E">
      <w:pPr>
        <w:numPr>
          <w:ilvl w:val="0"/>
          <w:numId w:val="10"/>
        </w:numPr>
        <w:tabs>
          <w:tab w:val="left" w:pos="360"/>
        </w:tabs>
        <w:rPr>
          <w:rFonts w:ascii="Tahoma" w:hAnsi="Tahoma" w:cs="Tahoma"/>
          <w:color w:val="000000"/>
        </w:rPr>
      </w:pPr>
      <w:r>
        <w:rPr>
          <w:rFonts w:ascii="Tahoma" w:hAnsi="Tahoma" w:cs="Tahoma"/>
          <w:color w:val="000000"/>
        </w:rPr>
        <w:t>čím je dělba práce rozvinutější, tím je na vyšší úrovni</w:t>
      </w:r>
    </w:p>
    <w:p w:rsidR="00BE1DA4" w:rsidRDefault="00BE1DA4">
      <w:pPr>
        <w:rPr>
          <w:rFonts w:ascii="Tahoma" w:hAnsi="Tahoma" w:cs="Tahoma"/>
          <w:color w:val="000000"/>
        </w:rPr>
      </w:pPr>
      <w:r>
        <w:rPr>
          <w:rFonts w:ascii="Tahoma" w:hAnsi="Tahoma" w:cs="Tahoma"/>
          <w:color w:val="000000"/>
        </w:rPr>
        <w:t>dělba práce představuje specializaci jednotlivých účastníků výroby :</w:t>
      </w:r>
    </w:p>
    <w:p w:rsidR="00BE1DA4" w:rsidRDefault="00BE1DA4">
      <w:pPr>
        <w:rPr>
          <w:rFonts w:ascii="Tahoma" w:hAnsi="Tahoma" w:cs="Tahoma"/>
          <w:color w:val="000000"/>
        </w:rPr>
      </w:pPr>
      <w:r>
        <w:rPr>
          <w:rFonts w:ascii="Tahoma" w:hAnsi="Tahoma" w:cs="Tahoma"/>
          <w:color w:val="000000"/>
        </w:rPr>
        <w:t>a) jednotlivé pracovní operace</w:t>
      </w:r>
    </w:p>
    <w:p w:rsidR="00BE1DA4" w:rsidRDefault="00BE1DA4">
      <w:pPr>
        <w:ind w:firstLine="708"/>
        <w:rPr>
          <w:rFonts w:ascii="Tahoma" w:hAnsi="Tahoma" w:cs="Tahoma"/>
        </w:rPr>
      </w:pPr>
      <w:r>
        <w:rPr>
          <w:rFonts w:ascii="Tahoma" w:hAnsi="Tahoma" w:cs="Tahoma"/>
        </w:rPr>
        <w:t>souvisí s technickým rozvojem, počátek spadá do manufakturního období</w:t>
      </w:r>
    </w:p>
    <w:p w:rsidR="00BE1DA4" w:rsidRDefault="00BE1DA4">
      <w:pPr>
        <w:ind w:firstLine="708"/>
        <w:rPr>
          <w:rFonts w:ascii="Tahoma" w:hAnsi="Tahoma" w:cs="Tahoma"/>
          <w:color w:val="000000"/>
        </w:rPr>
      </w:pPr>
      <w:r>
        <w:rPr>
          <w:rFonts w:ascii="Tahoma" w:hAnsi="Tahoma" w:cs="Tahoma"/>
        </w:rPr>
        <w:t>efektivnost – jeden dělá jedno</w:t>
      </w:r>
    </w:p>
    <w:p w:rsidR="00BE1DA4" w:rsidRDefault="00BE1DA4">
      <w:pPr>
        <w:rPr>
          <w:rFonts w:ascii="Tahoma" w:hAnsi="Tahoma" w:cs="Tahoma"/>
          <w:color w:val="000000"/>
        </w:rPr>
      </w:pPr>
      <w:r>
        <w:rPr>
          <w:rFonts w:ascii="Tahoma" w:hAnsi="Tahoma" w:cs="Tahoma"/>
          <w:color w:val="000000"/>
        </w:rPr>
        <w:t>b) pracovní činnosti</w:t>
      </w:r>
    </w:p>
    <w:p w:rsidR="00BE1DA4" w:rsidRDefault="00BE1DA4">
      <w:pPr>
        <w:ind w:firstLine="708"/>
        <w:rPr>
          <w:rFonts w:ascii="Tahoma" w:hAnsi="Tahoma" w:cs="Tahoma"/>
          <w:color w:val="000000"/>
        </w:rPr>
      </w:pPr>
      <w:r>
        <w:rPr>
          <w:rFonts w:ascii="Tahoma" w:hAnsi="Tahoma" w:cs="Tahoma"/>
        </w:rPr>
        <w:t>efektivnost – specializace určitého výrobce na určitý druh výrobku</w:t>
      </w:r>
    </w:p>
    <w:p w:rsidR="00BE1DA4" w:rsidRDefault="00BE1DA4">
      <w:pPr>
        <w:ind w:firstLine="708"/>
        <w:rPr>
          <w:rFonts w:ascii="Tahoma" w:hAnsi="Tahoma" w:cs="Tahoma"/>
          <w:color w:val="000000"/>
        </w:rPr>
      </w:pPr>
      <w:r>
        <w:rPr>
          <w:rFonts w:ascii="Tahoma" w:hAnsi="Tahoma" w:cs="Tahoma"/>
          <w:color w:val="000000"/>
        </w:rPr>
        <w:t xml:space="preserve"> př. zemědělci a pastevci, řemeslníci (vyrábět nástroje pro zemědělce), obchodníci, služby</w:t>
      </w:r>
    </w:p>
    <w:p w:rsidR="00BE1DA4" w:rsidRDefault="00BE1DA4">
      <w:pPr>
        <w:rPr>
          <w:rFonts w:ascii="Tahoma" w:hAnsi="Tahoma" w:cs="Tahoma"/>
          <w:color w:val="000000"/>
        </w:rPr>
      </w:pPr>
      <w:r>
        <w:rPr>
          <w:rFonts w:ascii="Tahoma" w:hAnsi="Tahoma" w:cs="Tahoma"/>
          <w:color w:val="000000"/>
        </w:rPr>
        <w:t>DP:</w:t>
      </w:r>
    </w:p>
    <w:p w:rsidR="00BE1DA4" w:rsidRDefault="00BE1DA4">
      <w:pPr>
        <w:rPr>
          <w:rFonts w:ascii="Tahoma" w:hAnsi="Tahoma" w:cs="Tahoma"/>
          <w:color w:val="000000"/>
        </w:rPr>
      </w:pPr>
      <w:r>
        <w:rPr>
          <w:rFonts w:ascii="Tahoma" w:hAnsi="Tahoma" w:cs="Tahoma"/>
          <w:color w:val="000000"/>
        </w:rPr>
        <w:t>a) přirozená DP (historicky starší)</w:t>
      </w:r>
    </w:p>
    <w:p w:rsidR="00BE1DA4" w:rsidRDefault="00BE1DA4">
      <w:pPr>
        <w:ind w:firstLine="708"/>
        <w:rPr>
          <w:rFonts w:ascii="Tahoma" w:hAnsi="Tahoma" w:cs="Tahoma"/>
          <w:color w:val="000000"/>
        </w:rPr>
      </w:pPr>
      <w:r>
        <w:rPr>
          <w:rFonts w:ascii="Tahoma" w:hAnsi="Tahoma" w:cs="Tahoma"/>
          <w:color w:val="000000"/>
        </w:rPr>
        <w:t>rozdělení prac.činnosti mezi muže a ženy</w:t>
      </w:r>
    </w:p>
    <w:p w:rsidR="00BE1DA4" w:rsidRDefault="00BE1DA4">
      <w:pPr>
        <w:rPr>
          <w:rFonts w:ascii="Tahoma" w:hAnsi="Tahoma" w:cs="Tahoma"/>
          <w:color w:val="000000"/>
        </w:rPr>
      </w:pPr>
      <w:r>
        <w:rPr>
          <w:rFonts w:ascii="Tahoma" w:hAnsi="Tahoma" w:cs="Tahoma"/>
          <w:color w:val="000000"/>
        </w:rPr>
        <w:t>b) společenská DP (historicky mladší)</w:t>
      </w:r>
    </w:p>
    <w:p w:rsidR="00BE1DA4" w:rsidRDefault="00BE1DA4">
      <w:pPr>
        <w:rPr>
          <w:rFonts w:ascii="Tahoma" w:hAnsi="Tahoma" w:cs="Tahoma"/>
          <w:b/>
        </w:rPr>
      </w:pPr>
    </w:p>
    <w:p w:rsidR="00BE1DA4" w:rsidRDefault="00BE1DA4">
      <w:pPr>
        <w:rPr>
          <w:rFonts w:ascii="Tahoma" w:hAnsi="Tahoma" w:cs="Tahoma"/>
          <w:b/>
        </w:rPr>
      </w:pPr>
      <w:r>
        <w:rPr>
          <w:rFonts w:ascii="Tahoma" w:hAnsi="Tahoma" w:cs="Tahoma"/>
          <w:b/>
        </w:rPr>
        <w:t>MEZINÁRODNÍ DĚLBA PRÁCE</w:t>
      </w:r>
    </w:p>
    <w:p w:rsidR="00BE1DA4" w:rsidRDefault="00BE1DA4">
      <w:pPr>
        <w:rPr>
          <w:rFonts w:ascii="Tahoma" w:hAnsi="Tahoma" w:cs="Tahoma"/>
        </w:rPr>
      </w:pPr>
      <w:r>
        <w:rPr>
          <w:rFonts w:ascii="Tahoma" w:hAnsi="Tahoma" w:cs="Tahoma"/>
        </w:rPr>
        <w:t>schopnosti lidí, ale i klimatické podmínky působí na dělbu práce (pěstování v určité oblasti)</w:t>
      </w:r>
    </w:p>
    <w:p w:rsidR="00BE1DA4" w:rsidRDefault="00BE1DA4">
      <w:pPr>
        <w:rPr>
          <w:rFonts w:ascii="Tahoma" w:hAnsi="Tahoma" w:cs="Tahoma"/>
          <w:color w:val="000000"/>
        </w:rPr>
      </w:pPr>
    </w:p>
    <w:p w:rsidR="00BE1DA4" w:rsidRDefault="00BE1DA4">
      <w:pPr>
        <w:rPr>
          <w:rFonts w:ascii="Tahoma" w:hAnsi="Tahoma" w:cs="Tahoma"/>
          <w:b/>
          <w:color w:val="000000"/>
        </w:rPr>
      </w:pPr>
      <w:r>
        <w:rPr>
          <w:rFonts w:ascii="Tahoma" w:hAnsi="Tahoma" w:cs="Tahoma"/>
          <w:b/>
          <w:color w:val="000000"/>
        </w:rPr>
        <w:t>REPRODUKCE (reprodukční proces)</w:t>
      </w:r>
    </w:p>
    <w:p w:rsidR="00BE1DA4" w:rsidRDefault="00BE1DA4">
      <w:pPr>
        <w:rPr>
          <w:rFonts w:ascii="Tahoma" w:hAnsi="Tahoma" w:cs="Tahoma"/>
          <w:color w:val="000000"/>
        </w:rPr>
      </w:pPr>
      <w:r>
        <w:rPr>
          <w:rFonts w:ascii="Tahoma" w:hAnsi="Tahoma" w:cs="Tahoma"/>
          <w:color w:val="000000"/>
        </w:rPr>
        <w:t>= nahrazení, obnova, např. opotřebovaných strojů</w:t>
      </w:r>
    </w:p>
    <w:p w:rsidR="00BE1DA4" w:rsidRDefault="00BE1DA4">
      <w:pPr>
        <w:rPr>
          <w:rFonts w:ascii="Tahoma" w:hAnsi="Tahoma" w:cs="Tahoma"/>
          <w:color w:val="000000"/>
          <w:u w:val="single"/>
        </w:rPr>
      </w:pPr>
      <w:r>
        <w:rPr>
          <w:rFonts w:ascii="Tahoma" w:hAnsi="Tahoma" w:cs="Tahoma"/>
          <w:color w:val="000000"/>
          <w:u w:val="single"/>
        </w:rPr>
        <w:t xml:space="preserve">Reprodukční proces </w:t>
      </w:r>
    </w:p>
    <w:p w:rsidR="00BE1DA4" w:rsidRDefault="00BE1DA4">
      <w:pPr>
        <w:rPr>
          <w:rFonts w:ascii="Tahoma" w:hAnsi="Tahoma" w:cs="Tahoma"/>
          <w:color w:val="000000"/>
        </w:rPr>
      </w:pPr>
      <w:r>
        <w:rPr>
          <w:rFonts w:ascii="Tahoma" w:hAnsi="Tahoma" w:cs="Tahoma"/>
          <w:color w:val="000000"/>
        </w:rPr>
        <w:t>A) VÝROBA -&gt; SMĚNA -&gt; SPOTŘEBA</w:t>
      </w:r>
    </w:p>
    <w:p w:rsidR="00BE1DA4" w:rsidRDefault="00BE1DA4">
      <w:pPr>
        <w:rPr>
          <w:rFonts w:ascii="Tahoma" w:hAnsi="Tahoma" w:cs="Tahoma"/>
          <w:color w:val="000000"/>
        </w:rPr>
      </w:pPr>
      <w:r>
        <w:rPr>
          <w:rFonts w:ascii="Tahoma" w:hAnsi="Tahoma" w:cs="Tahoma"/>
          <w:color w:val="000000"/>
        </w:rPr>
        <w:t>B) VÝROBA -&gt; ROZDĚLOVÁNÍ -&gt; SMĚNA -&gt;SPOTŘEBA</w:t>
      </w:r>
    </w:p>
    <w:p w:rsidR="00BE1DA4" w:rsidRDefault="00BE1DA4">
      <w:pPr>
        <w:rPr>
          <w:rFonts w:ascii="Tahoma" w:hAnsi="Tahoma" w:cs="Tahoma"/>
          <w:color w:val="000000"/>
        </w:rPr>
      </w:pPr>
      <w:r>
        <w:rPr>
          <w:rFonts w:ascii="Tahoma" w:hAnsi="Tahoma" w:cs="Tahoma"/>
          <w:b/>
          <w:color w:val="000000"/>
        </w:rPr>
        <w:t>Prostá reprodukce –</w:t>
      </w:r>
      <w:r>
        <w:rPr>
          <w:rFonts w:ascii="Tahoma" w:hAnsi="Tahoma" w:cs="Tahoma"/>
          <w:color w:val="000000"/>
        </w:rPr>
        <w:t xml:space="preserve"> výroba se opakuje ve stejném rozsahu</w:t>
      </w:r>
    </w:p>
    <w:p w:rsidR="00BE1DA4" w:rsidRDefault="00BE1DA4">
      <w:pPr>
        <w:rPr>
          <w:rFonts w:ascii="Tahoma" w:hAnsi="Tahoma" w:cs="Tahoma"/>
          <w:color w:val="000000"/>
        </w:rPr>
      </w:pPr>
      <w:r>
        <w:rPr>
          <w:rFonts w:ascii="Tahoma" w:hAnsi="Tahoma" w:cs="Tahoma"/>
          <w:b/>
          <w:bCs/>
          <w:color w:val="000000"/>
        </w:rPr>
        <w:t xml:space="preserve">Rozšířená reprodukce – </w:t>
      </w:r>
      <w:r>
        <w:rPr>
          <w:rFonts w:ascii="Tahoma" w:hAnsi="Tahoma" w:cs="Tahoma"/>
          <w:color w:val="000000"/>
        </w:rPr>
        <w:t>opakuje se ve větším nebo rozšířeném rozsahu</w:t>
      </w:r>
    </w:p>
    <w:p w:rsidR="00BE1DA4" w:rsidRDefault="00BE1DA4">
      <w:pPr>
        <w:rPr>
          <w:rFonts w:ascii="Tahoma" w:hAnsi="Tahoma" w:cs="Tahoma"/>
          <w:color w:val="000000"/>
        </w:rPr>
      </w:pPr>
      <w:r>
        <w:rPr>
          <w:rFonts w:ascii="Tahoma" w:hAnsi="Tahoma" w:cs="Tahoma"/>
          <w:b/>
          <w:bCs/>
          <w:color w:val="000000"/>
        </w:rPr>
        <w:t xml:space="preserve">Zúžená reprodukce – </w:t>
      </w:r>
      <w:r>
        <w:rPr>
          <w:rFonts w:ascii="Tahoma" w:hAnsi="Tahoma" w:cs="Tahoma"/>
          <w:color w:val="000000"/>
        </w:rPr>
        <w:t>opakuje se v menším rozsahu</w:t>
      </w:r>
    </w:p>
    <w:p w:rsidR="00BE1DA4" w:rsidRDefault="00BE1DA4">
      <w:pPr>
        <w:rPr>
          <w:rFonts w:ascii="Tahoma" w:hAnsi="Tahoma" w:cs="Tahoma"/>
        </w:rPr>
      </w:pPr>
    </w:p>
    <w:p w:rsidR="00BE1DA4" w:rsidRDefault="00BE1DA4">
      <w:pPr>
        <w:rPr>
          <w:rFonts w:ascii="Tahoma" w:hAnsi="Tahoma" w:cs="Tahoma"/>
          <w:b/>
        </w:rPr>
      </w:pPr>
      <w:r>
        <w:rPr>
          <w:rFonts w:ascii="Tahoma" w:hAnsi="Tahoma" w:cs="Tahoma"/>
          <w:b/>
        </w:rPr>
        <w:t>VÝHODY – zvýšení efektivnosti (tzn. pracovní činnost se zautomatizuje)</w:t>
      </w:r>
    </w:p>
    <w:p w:rsidR="00BE1DA4" w:rsidRDefault="00BE1DA4">
      <w:pPr>
        <w:rPr>
          <w:rFonts w:ascii="Tahoma" w:hAnsi="Tahoma" w:cs="Tahoma"/>
          <w:b/>
        </w:rPr>
      </w:pPr>
      <w:r>
        <w:rPr>
          <w:rFonts w:ascii="Tahoma" w:hAnsi="Tahoma" w:cs="Tahoma"/>
          <w:b/>
        </w:rPr>
        <w:t>NEVÝHODY – monotónní (tzn. pořád jedno a to samé) -dále např. míchání těsta -&gt;možnost úrazu</w:t>
      </w:r>
    </w:p>
    <w:p w:rsidR="00BE1DA4" w:rsidRDefault="00BE1DA4">
      <w:pPr>
        <w:rPr>
          <w:rFonts w:ascii="Tahoma" w:hAnsi="Tahoma" w:cs="Tahoma"/>
        </w:rPr>
      </w:pPr>
    </w:p>
    <w:p w:rsidR="00BE1DA4" w:rsidRDefault="00BE1DA4">
      <w:pPr>
        <w:rPr>
          <w:rFonts w:ascii="Tahoma" w:hAnsi="Tahoma" w:cs="Tahoma"/>
          <w:b/>
          <w:bCs/>
          <w:u w:val="single"/>
        </w:rPr>
      </w:pPr>
      <w:r>
        <w:rPr>
          <w:rFonts w:ascii="Tahoma" w:hAnsi="Tahoma" w:cs="Tahoma"/>
          <w:b/>
          <w:bCs/>
          <w:u w:val="single"/>
        </w:rPr>
        <w:t>PENÍZE</w:t>
      </w:r>
    </w:p>
    <w:p w:rsidR="00BE1DA4" w:rsidRDefault="00BE1DA4">
      <w:pPr>
        <w:rPr>
          <w:rFonts w:ascii="Tahoma" w:hAnsi="Tahoma" w:cs="Tahoma"/>
        </w:rPr>
      </w:pPr>
      <w:r>
        <w:rPr>
          <w:rFonts w:ascii="Tahoma" w:hAnsi="Tahoma" w:cs="Tahoma"/>
        </w:rPr>
        <w:t>jsou těsně v závěsu s dělbou práce</w:t>
      </w:r>
    </w:p>
    <w:p w:rsidR="00BE1DA4" w:rsidRDefault="00BE1DA4">
      <w:pPr>
        <w:rPr>
          <w:rFonts w:ascii="Tahoma" w:hAnsi="Tahoma" w:cs="Tahoma"/>
        </w:rPr>
      </w:pPr>
      <w:r>
        <w:rPr>
          <w:rFonts w:ascii="Tahoma" w:hAnsi="Tahoma" w:cs="Tahoma"/>
        </w:rPr>
        <w:t>všeobecný ekvivalent – vyjadřuje zvláštní druh zboží</w:t>
      </w:r>
    </w:p>
    <w:p w:rsidR="00BE1DA4" w:rsidRDefault="00BE1DA4" w:rsidP="0074099E">
      <w:pPr>
        <w:numPr>
          <w:ilvl w:val="0"/>
          <w:numId w:val="11"/>
        </w:numPr>
        <w:tabs>
          <w:tab w:val="left" w:pos="720"/>
        </w:tabs>
        <w:rPr>
          <w:rFonts w:ascii="Tahoma" w:hAnsi="Tahoma" w:cs="Tahoma"/>
        </w:rPr>
      </w:pPr>
      <w:r>
        <w:rPr>
          <w:rFonts w:ascii="Tahoma" w:hAnsi="Tahoma" w:cs="Tahoma"/>
        </w:rPr>
        <w:t>zboží za zboží (prostá zbožní výměna) – např. 1 ovce = 5 hrnců   BARTER</w:t>
      </w:r>
    </w:p>
    <w:p w:rsidR="00BE1DA4" w:rsidRDefault="00BE1DA4" w:rsidP="0074099E">
      <w:pPr>
        <w:numPr>
          <w:ilvl w:val="0"/>
          <w:numId w:val="11"/>
        </w:numPr>
        <w:tabs>
          <w:tab w:val="left" w:pos="720"/>
        </w:tabs>
        <w:rPr>
          <w:rFonts w:ascii="Tahoma" w:hAnsi="Tahoma" w:cs="Tahoma"/>
        </w:rPr>
      </w:pPr>
      <w:r>
        <w:rPr>
          <w:rFonts w:ascii="Tahoma" w:hAnsi="Tahoma" w:cs="Tahoma"/>
        </w:rPr>
        <w:t>drahé kovy</w:t>
      </w:r>
    </w:p>
    <w:p w:rsidR="00BE1DA4" w:rsidRDefault="00BE1DA4" w:rsidP="0074099E">
      <w:pPr>
        <w:numPr>
          <w:ilvl w:val="0"/>
          <w:numId w:val="11"/>
        </w:numPr>
        <w:tabs>
          <w:tab w:val="left" w:pos="720"/>
        </w:tabs>
        <w:rPr>
          <w:rFonts w:ascii="Tahoma" w:hAnsi="Tahoma" w:cs="Tahoma"/>
        </w:rPr>
      </w:pPr>
      <w:r>
        <w:rPr>
          <w:rFonts w:ascii="Tahoma" w:hAnsi="Tahoma" w:cs="Tahoma"/>
        </w:rPr>
        <w:t xml:space="preserve">peníze </w:t>
      </w:r>
    </w:p>
    <w:p w:rsidR="00BE1DA4" w:rsidRDefault="00BE1DA4">
      <w:pPr>
        <w:rPr>
          <w:rFonts w:ascii="Tahoma" w:hAnsi="Tahoma" w:cs="Tahoma"/>
        </w:rPr>
      </w:pPr>
      <w:r>
        <w:rPr>
          <w:rFonts w:ascii="Tahoma" w:hAnsi="Tahoma" w:cs="Tahoma"/>
        </w:rPr>
        <w:t>Nyní – za peníze si můžu koupit zboží</w:t>
      </w:r>
    </w:p>
    <w:p w:rsidR="00BE1DA4" w:rsidRDefault="00BE1DA4">
      <w:pPr>
        <w:rPr>
          <w:rFonts w:ascii="Tahoma" w:hAnsi="Tahoma" w:cs="Tahoma"/>
          <w:b/>
          <w:bCs/>
          <w:u w:val="single"/>
        </w:rPr>
      </w:pPr>
    </w:p>
    <w:p w:rsidR="00BE1DA4" w:rsidRDefault="00BE1DA4">
      <w:pPr>
        <w:rPr>
          <w:rFonts w:ascii="Tahoma" w:hAnsi="Tahoma" w:cs="Tahoma"/>
          <w:b/>
          <w:bCs/>
          <w:u w:val="single"/>
        </w:rPr>
      </w:pPr>
      <w:r>
        <w:rPr>
          <w:rFonts w:ascii="Tahoma" w:hAnsi="Tahoma" w:cs="Tahoma"/>
          <w:b/>
          <w:bCs/>
          <w:u w:val="single"/>
        </w:rPr>
        <w:t>TRH</w:t>
      </w:r>
    </w:p>
    <w:p w:rsidR="00BE1DA4" w:rsidRDefault="00BE1DA4">
      <w:pPr>
        <w:rPr>
          <w:rFonts w:ascii="Tahoma" w:hAnsi="Tahoma" w:cs="Tahoma"/>
        </w:rPr>
      </w:pPr>
      <w:r>
        <w:rPr>
          <w:rFonts w:ascii="Tahoma" w:hAnsi="Tahoma" w:cs="Tahoma"/>
        </w:rPr>
        <w:t>dělba práce způsobuje nutnost vyměňovat výrobky mezi jednotlivými lidmi</w:t>
      </w:r>
    </w:p>
    <w:p w:rsidR="00BE1DA4" w:rsidRDefault="00BE1DA4">
      <w:pPr>
        <w:rPr>
          <w:rFonts w:ascii="Tahoma" w:hAnsi="Tahoma" w:cs="Tahoma"/>
        </w:rPr>
      </w:pPr>
      <w:r>
        <w:rPr>
          <w:rFonts w:ascii="Tahoma" w:hAnsi="Tahoma" w:cs="Tahoma"/>
        </w:rPr>
        <w:t>málokdy spotřebovává výrobek „ten, kdo ho vyrobí“</w:t>
      </w:r>
    </w:p>
    <w:p w:rsidR="00BE1DA4" w:rsidRDefault="00BE1DA4">
      <w:pPr>
        <w:rPr>
          <w:rFonts w:ascii="Tahoma" w:hAnsi="Tahoma" w:cs="Tahoma"/>
          <w:b/>
          <w:bCs/>
          <w:u w:val="single"/>
        </w:rPr>
      </w:pPr>
      <w:r>
        <w:rPr>
          <w:rFonts w:ascii="Tahoma" w:hAnsi="Tahoma" w:cs="Tahoma"/>
          <w:b/>
          <w:bCs/>
          <w:u w:val="single"/>
        </w:rPr>
        <w:t>Trh</w:t>
      </w:r>
    </w:p>
    <w:p w:rsidR="00BE1DA4" w:rsidRDefault="00BE1DA4">
      <w:pPr>
        <w:rPr>
          <w:rFonts w:ascii="Tahoma" w:hAnsi="Tahoma" w:cs="Tahoma"/>
        </w:rPr>
      </w:pPr>
      <w:r>
        <w:rPr>
          <w:rFonts w:ascii="Tahoma" w:hAnsi="Tahoma" w:cs="Tahoma"/>
        </w:rPr>
        <w:t>je oblast ekonomiky, ve které dochází k výměně zboží mezi jednotlivými subjekty prostřednictvím směny zboží</w:t>
      </w:r>
    </w:p>
    <w:p w:rsidR="00BE1DA4" w:rsidRDefault="00BE1DA4">
      <w:pPr>
        <w:rPr>
          <w:rFonts w:ascii="Tahoma" w:hAnsi="Tahoma" w:cs="Tahoma"/>
        </w:rPr>
      </w:pPr>
      <w:r>
        <w:rPr>
          <w:rFonts w:ascii="Tahoma" w:hAnsi="Tahoma" w:cs="Tahoma"/>
          <w:b/>
          <w:bCs/>
        </w:rPr>
        <w:t xml:space="preserve">Zboží </w:t>
      </w:r>
      <w:r>
        <w:rPr>
          <w:rFonts w:ascii="Tahoma" w:hAnsi="Tahoma" w:cs="Tahoma"/>
        </w:rPr>
        <w:t>= je výrobek (statek), který byl určen pro směnu (trh)</w:t>
      </w:r>
    </w:p>
    <w:p w:rsidR="00BE1DA4" w:rsidRDefault="00BE1DA4">
      <w:pPr>
        <w:rPr>
          <w:rFonts w:ascii="Tahoma" w:hAnsi="Tahoma" w:cs="Tahoma"/>
        </w:rPr>
      </w:pPr>
      <w:r>
        <w:rPr>
          <w:rFonts w:ascii="Tahoma" w:hAnsi="Tahoma" w:cs="Tahoma"/>
          <w:b/>
        </w:rPr>
        <w:t>Směnná hodnota</w:t>
      </w:r>
      <w:r>
        <w:rPr>
          <w:rFonts w:ascii="Tahoma" w:hAnsi="Tahoma" w:cs="Tahoma"/>
        </w:rPr>
        <w:t xml:space="preserve"> =  kvantitativní poměr, ve kterém se jedno zboží směňuje za druhé. </w:t>
      </w:r>
    </w:p>
    <w:p w:rsidR="00BE1DA4" w:rsidRDefault="00BE1DA4">
      <w:pPr>
        <w:rPr>
          <w:rFonts w:ascii="Tahoma" w:hAnsi="Tahoma" w:cs="Tahoma"/>
        </w:rPr>
      </w:pPr>
      <w:r>
        <w:rPr>
          <w:rFonts w:ascii="Tahoma" w:hAnsi="Tahoma" w:cs="Tahoma"/>
          <w:b/>
        </w:rPr>
        <w:t>Cena</w:t>
      </w:r>
      <w:r>
        <w:rPr>
          <w:rFonts w:ascii="Tahoma" w:hAnsi="Tahoma" w:cs="Tahoma"/>
        </w:rPr>
        <w:t xml:space="preserve"> = směnná hodnota vyjádřena v penězích</w:t>
      </w:r>
    </w:p>
    <w:p w:rsidR="00BE1DA4" w:rsidRDefault="00BE1DA4">
      <w:pPr>
        <w:rPr>
          <w:rFonts w:ascii="Tahoma" w:hAnsi="Tahoma" w:cs="Tahoma"/>
        </w:rPr>
      </w:pPr>
    </w:p>
    <w:p w:rsidR="00BE1DA4" w:rsidRDefault="00BE1DA4">
      <w:pPr>
        <w:rPr>
          <w:rFonts w:ascii="Tahoma" w:hAnsi="Tahoma" w:cs="Tahoma"/>
          <w:u w:val="single"/>
        </w:rPr>
      </w:pPr>
      <w:r>
        <w:rPr>
          <w:rFonts w:ascii="Tahoma" w:hAnsi="Tahoma" w:cs="Tahoma"/>
          <w:u w:val="single"/>
        </w:rPr>
        <w:t xml:space="preserve">TRŽNÍ SUBJEKTY: </w:t>
      </w:r>
    </w:p>
    <w:p w:rsidR="00BE1DA4" w:rsidRDefault="00BE1DA4">
      <w:pPr>
        <w:ind w:left="12"/>
        <w:rPr>
          <w:rFonts w:ascii="Tahoma" w:hAnsi="Tahoma" w:cs="Tahoma"/>
        </w:rPr>
      </w:pPr>
      <w:r>
        <w:rPr>
          <w:rFonts w:ascii="Tahoma" w:hAnsi="Tahoma" w:cs="Tahoma"/>
        </w:rPr>
        <w:t>1) DOMÁCNOSTI:</w:t>
      </w:r>
    </w:p>
    <w:p w:rsidR="00BE1DA4" w:rsidRDefault="00BE1DA4">
      <w:pPr>
        <w:ind w:left="720"/>
        <w:rPr>
          <w:rFonts w:ascii="Tahoma" w:hAnsi="Tahoma" w:cs="Tahoma"/>
        </w:rPr>
      </w:pPr>
      <w:r>
        <w:rPr>
          <w:rFonts w:ascii="Tahoma" w:hAnsi="Tahoma" w:cs="Tahoma"/>
        </w:rPr>
        <w:t>a) jako prodávající výr.faktorů (TVF)</w:t>
      </w:r>
    </w:p>
    <w:p w:rsidR="00BE1DA4" w:rsidRDefault="00BE1DA4">
      <w:pPr>
        <w:ind w:left="720"/>
        <w:rPr>
          <w:rFonts w:ascii="Tahoma" w:hAnsi="Tahoma" w:cs="Tahoma"/>
        </w:rPr>
      </w:pPr>
      <w:r>
        <w:rPr>
          <w:rFonts w:ascii="Tahoma" w:hAnsi="Tahoma" w:cs="Tahoma"/>
        </w:rPr>
        <w:t>b) jako kupující na trhu výrobků a služeb</w:t>
      </w:r>
    </w:p>
    <w:p w:rsidR="00BE1DA4" w:rsidRDefault="00BE1DA4">
      <w:pPr>
        <w:rPr>
          <w:rFonts w:ascii="Tahoma" w:hAnsi="Tahoma" w:cs="Tahoma"/>
        </w:rPr>
      </w:pPr>
      <w:r>
        <w:rPr>
          <w:rFonts w:ascii="Tahoma" w:hAnsi="Tahoma" w:cs="Tahoma"/>
        </w:rPr>
        <w:t>2) FIRMY:</w:t>
      </w:r>
    </w:p>
    <w:p w:rsidR="00BE1DA4" w:rsidRDefault="00BE1DA4">
      <w:pPr>
        <w:ind w:firstLine="708"/>
        <w:rPr>
          <w:rFonts w:ascii="Tahoma" w:hAnsi="Tahoma" w:cs="Tahoma"/>
        </w:rPr>
      </w:pPr>
      <w:r>
        <w:rPr>
          <w:rFonts w:ascii="Tahoma" w:hAnsi="Tahoma" w:cs="Tahoma"/>
        </w:rPr>
        <w:t>vyrábět za účelem prodeje (nabídka)</w:t>
      </w:r>
    </w:p>
    <w:p w:rsidR="00BE1DA4" w:rsidRDefault="00BE1DA4">
      <w:pPr>
        <w:rPr>
          <w:rFonts w:ascii="Tahoma" w:hAnsi="Tahoma" w:cs="Tahoma"/>
        </w:rPr>
      </w:pPr>
      <w:r>
        <w:rPr>
          <w:rFonts w:ascii="Tahoma" w:hAnsi="Tahoma" w:cs="Tahoma"/>
        </w:rPr>
        <w:t>3) STÁT:</w:t>
      </w:r>
    </w:p>
    <w:p w:rsidR="00BE1DA4" w:rsidRDefault="00BE1DA4">
      <w:pPr>
        <w:ind w:firstLine="708"/>
        <w:rPr>
          <w:rFonts w:ascii="Tahoma" w:hAnsi="Tahoma" w:cs="Tahoma"/>
        </w:rPr>
      </w:pPr>
      <w:r>
        <w:rPr>
          <w:rFonts w:ascii="Tahoma" w:hAnsi="Tahoma" w:cs="Tahoma"/>
        </w:rPr>
        <w:t>vstup na trh s cílem ovlivnit a odstranit jeho negativní dopady na ekonomiku</w:t>
      </w:r>
    </w:p>
    <w:p w:rsidR="00BE1DA4" w:rsidRDefault="00BE1DA4">
      <w:pPr>
        <w:rPr>
          <w:rFonts w:ascii="Tahoma" w:hAnsi="Tahoma" w:cs="Tahoma"/>
        </w:rPr>
      </w:pPr>
      <w:r>
        <w:rPr>
          <w:rFonts w:ascii="Tahoma" w:hAnsi="Tahoma" w:cs="Tahoma"/>
        </w:rPr>
        <w:t>Stát může prodávat:</w:t>
      </w:r>
    </w:p>
    <w:p w:rsidR="00BE1DA4" w:rsidRDefault="00BE1DA4">
      <w:pPr>
        <w:ind w:firstLine="708"/>
        <w:rPr>
          <w:rFonts w:ascii="Tahoma" w:hAnsi="Tahoma" w:cs="Tahoma"/>
        </w:rPr>
      </w:pPr>
      <w:r>
        <w:rPr>
          <w:rFonts w:ascii="Tahoma" w:hAnsi="Tahoma" w:cs="Tahoma"/>
        </w:rPr>
        <w:t>jako prodávající výrobky (služby) státních firem</w:t>
      </w:r>
    </w:p>
    <w:p w:rsidR="00BE1DA4" w:rsidRDefault="00BE1DA4">
      <w:pPr>
        <w:ind w:firstLine="708"/>
        <w:rPr>
          <w:rFonts w:ascii="Tahoma" w:hAnsi="Tahoma" w:cs="Tahoma"/>
        </w:rPr>
      </w:pPr>
      <w:r>
        <w:rPr>
          <w:rFonts w:ascii="Tahoma" w:hAnsi="Tahoma" w:cs="Tahoma"/>
        </w:rPr>
        <w:t>jako kupující pro státní zakázky</w:t>
      </w:r>
    </w:p>
    <w:p w:rsidR="00BE1DA4" w:rsidRDefault="00BE1DA4">
      <w:pPr>
        <w:rPr>
          <w:rFonts w:ascii="Tahoma" w:hAnsi="Tahoma" w:cs="Tahoma"/>
        </w:rPr>
      </w:pPr>
      <w:r>
        <w:rPr>
          <w:rFonts w:ascii="Tahoma" w:hAnsi="Tahoma" w:cs="Tahoma"/>
        </w:rPr>
        <w:t>cíl domácností : uspokojit své potřeby za co nejnižší cenu</w:t>
      </w:r>
    </w:p>
    <w:p w:rsidR="00BE1DA4" w:rsidRDefault="00BE1DA4">
      <w:pPr>
        <w:rPr>
          <w:rFonts w:ascii="Tahoma" w:hAnsi="Tahoma" w:cs="Tahoma"/>
        </w:rPr>
      </w:pPr>
    </w:p>
    <w:p w:rsidR="00BE1DA4" w:rsidRDefault="00BE1DA4">
      <w:pPr>
        <w:rPr>
          <w:rFonts w:ascii="Tahoma" w:hAnsi="Tahoma" w:cs="Tahoma"/>
        </w:rPr>
      </w:pPr>
      <w:r>
        <w:rPr>
          <w:rFonts w:ascii="Tahoma" w:hAnsi="Tahoma" w:cs="Tahoma"/>
          <w:b/>
        </w:rPr>
        <w:t>Členění trhu podle územního hlediska:</w:t>
      </w:r>
      <w:r>
        <w:rPr>
          <w:rFonts w:ascii="Tahoma" w:hAnsi="Tahoma" w:cs="Tahoma"/>
        </w:rPr>
        <w:br/>
      </w:r>
      <w:r>
        <w:rPr>
          <w:rFonts w:ascii="Tahoma" w:hAnsi="Tahoma" w:cs="Tahoma"/>
          <w:b/>
          <w:bCs/>
        </w:rPr>
        <w:lastRenderedPageBreak/>
        <w:t>1) místní -</w:t>
      </w:r>
      <w:r>
        <w:rPr>
          <w:rFonts w:ascii="Tahoma" w:hAnsi="Tahoma" w:cs="Tahoma"/>
        </w:rPr>
        <w:t xml:space="preserve"> jedna z prvních forem, vztahuje se bezprostředně k určitému místu (např. cukrárna, restaurace)</w:t>
      </w:r>
      <w:r>
        <w:rPr>
          <w:rFonts w:ascii="Tahoma" w:hAnsi="Tahoma" w:cs="Tahoma"/>
        </w:rPr>
        <w:br/>
        <w:t>je reprezentován výročním trhem (jednou za ½ roku)</w:t>
      </w:r>
    </w:p>
    <w:p w:rsidR="00BE1DA4" w:rsidRDefault="00BE1DA4">
      <w:pPr>
        <w:rPr>
          <w:rFonts w:ascii="Tahoma" w:hAnsi="Tahoma" w:cs="Tahoma"/>
        </w:rPr>
      </w:pPr>
      <w:r>
        <w:rPr>
          <w:rFonts w:ascii="Tahoma" w:hAnsi="Tahoma" w:cs="Tahoma"/>
          <w:b/>
          <w:bCs/>
        </w:rPr>
        <w:t xml:space="preserve">2) národní </w:t>
      </w:r>
      <w:r>
        <w:rPr>
          <w:rFonts w:ascii="Tahoma" w:hAnsi="Tahoma" w:cs="Tahoma"/>
        </w:rPr>
        <w:t>- rozumí se trh v rámci státního celku (trh ČR, trh Francie)</w:t>
      </w:r>
      <w:r>
        <w:rPr>
          <w:rFonts w:ascii="Tahoma" w:hAnsi="Tahoma" w:cs="Tahoma"/>
        </w:rPr>
        <w:br/>
        <w:t>prohloubení dělby práce. Propojení izolovaných trhů navzájem -&gt;rozvoj dopravní sítě</w:t>
      </w:r>
    </w:p>
    <w:p w:rsidR="00BE1DA4" w:rsidRDefault="00BE1DA4">
      <w:pPr>
        <w:rPr>
          <w:rFonts w:ascii="Tahoma" w:hAnsi="Tahoma" w:cs="Tahoma"/>
          <w:b/>
          <w:bCs/>
        </w:rPr>
      </w:pPr>
      <w:r>
        <w:rPr>
          <w:rFonts w:ascii="Tahoma" w:hAnsi="Tahoma" w:cs="Tahoma"/>
          <w:b/>
          <w:bCs/>
        </w:rPr>
        <w:t>3) světový</w:t>
      </w:r>
    </w:p>
    <w:p w:rsidR="00BE1DA4" w:rsidRDefault="00BE1DA4">
      <w:pPr>
        <w:rPr>
          <w:rFonts w:ascii="Tahoma" w:hAnsi="Tahoma" w:cs="Tahoma"/>
        </w:rPr>
      </w:pPr>
      <w:r>
        <w:rPr>
          <w:rFonts w:ascii="Tahoma" w:hAnsi="Tahoma" w:cs="Tahoma"/>
        </w:rPr>
        <w:t>souvisí s prohlubující se mezinárodní dělbou práce, dochází ke specializaci jednotlivých států a současně dochází k prudkému rozvoji dopravy</w:t>
      </w:r>
    </w:p>
    <w:p w:rsidR="00BE1DA4" w:rsidRDefault="00BE1DA4">
      <w:pPr>
        <w:rPr>
          <w:rFonts w:ascii="Tahoma" w:hAnsi="Tahoma" w:cs="Tahoma"/>
          <w:b/>
          <w:bCs/>
          <w:u w:val="single"/>
        </w:rPr>
      </w:pPr>
    </w:p>
    <w:p w:rsidR="00BE1DA4" w:rsidRDefault="00BE1DA4">
      <w:pPr>
        <w:rPr>
          <w:rFonts w:ascii="Tahoma" w:hAnsi="Tahoma" w:cs="Tahoma"/>
          <w:b/>
          <w:bCs/>
          <w:u w:val="single"/>
        </w:rPr>
      </w:pPr>
      <w:r>
        <w:rPr>
          <w:rFonts w:ascii="Tahoma" w:hAnsi="Tahoma" w:cs="Tahoma"/>
          <w:b/>
          <w:bCs/>
          <w:u w:val="single"/>
        </w:rPr>
        <w:t>TYPY TRHŮ</w:t>
      </w:r>
    </w:p>
    <w:p w:rsidR="00BE1DA4" w:rsidRDefault="00BE1DA4">
      <w:pPr>
        <w:rPr>
          <w:rFonts w:ascii="Tahoma" w:hAnsi="Tahoma" w:cs="Tahoma"/>
          <w:color w:val="000000"/>
        </w:rPr>
      </w:pPr>
      <w:r>
        <w:rPr>
          <w:rFonts w:ascii="Tahoma" w:hAnsi="Tahoma" w:cs="Tahoma"/>
          <w:b/>
        </w:rPr>
        <w:t>Podle počtu zboží</w:t>
      </w:r>
      <w:r>
        <w:rPr>
          <w:rFonts w:ascii="Tahoma" w:hAnsi="Tahoma" w:cs="Tahoma"/>
        </w:rPr>
        <w:br/>
      </w:r>
      <w:r>
        <w:rPr>
          <w:rFonts w:ascii="Tahoma" w:hAnsi="Tahoma" w:cs="Tahoma"/>
          <w:b/>
          <w:bCs/>
        </w:rPr>
        <w:t xml:space="preserve">1) dílčí </w:t>
      </w:r>
      <w:r>
        <w:rPr>
          <w:rFonts w:ascii="Tahoma" w:hAnsi="Tahoma" w:cs="Tahoma"/>
        </w:rPr>
        <w:t>- je trhem, na kterém se prodává a kupuje jediný druh zboží, sledujeme 1 druh zboží (např. trh bot, trh lokomotiv)</w:t>
      </w:r>
      <w:r>
        <w:rPr>
          <w:rFonts w:ascii="Tahoma" w:hAnsi="Tahoma" w:cs="Tahoma"/>
        </w:rPr>
        <w:br/>
      </w:r>
      <w:r>
        <w:rPr>
          <w:rFonts w:ascii="Tahoma" w:hAnsi="Tahoma" w:cs="Tahoma"/>
          <w:b/>
          <w:bCs/>
        </w:rPr>
        <w:t xml:space="preserve">2) agregátní </w:t>
      </w:r>
      <w:r>
        <w:rPr>
          <w:rFonts w:ascii="Tahoma" w:hAnsi="Tahoma" w:cs="Tahoma"/>
        </w:rPr>
        <w:t>- je trh veškerého zbož</w:t>
      </w:r>
      <w:r>
        <w:rPr>
          <w:rFonts w:ascii="Tahoma" w:hAnsi="Tahoma" w:cs="Tahoma"/>
          <w:color w:val="000000"/>
        </w:rPr>
        <w:t>í</w:t>
      </w:r>
    </w:p>
    <w:p w:rsidR="00BE1DA4" w:rsidRDefault="00BE1DA4">
      <w:pPr>
        <w:rPr>
          <w:rFonts w:ascii="Tahoma" w:hAnsi="Tahoma" w:cs="Tahoma"/>
          <w:color w:val="000000"/>
        </w:rPr>
      </w:pPr>
    </w:p>
    <w:p w:rsidR="00BE1DA4" w:rsidRDefault="00BE1DA4">
      <w:pPr>
        <w:rPr>
          <w:rFonts w:ascii="Tahoma" w:hAnsi="Tahoma" w:cs="Tahoma"/>
          <w:b/>
          <w:bCs/>
          <w:color w:val="000000"/>
        </w:rPr>
      </w:pPr>
      <w:r>
        <w:rPr>
          <w:rFonts w:ascii="Tahoma" w:hAnsi="Tahoma" w:cs="Tahoma"/>
          <w:b/>
          <w:color w:val="000000"/>
        </w:rPr>
        <w:t>Podle předmětu koupě a prodeje</w:t>
      </w:r>
      <w:r>
        <w:rPr>
          <w:rFonts w:ascii="Tahoma" w:hAnsi="Tahoma" w:cs="Tahoma"/>
          <w:color w:val="000000"/>
        </w:rPr>
        <w:br/>
      </w:r>
      <w:r>
        <w:rPr>
          <w:rFonts w:ascii="Tahoma" w:hAnsi="Tahoma" w:cs="Tahoma"/>
          <w:b/>
          <w:bCs/>
          <w:color w:val="000000"/>
        </w:rPr>
        <w:t xml:space="preserve">1) trh výrobních faktorů </w:t>
      </w:r>
      <w:r>
        <w:rPr>
          <w:rFonts w:ascii="Tahoma" w:hAnsi="Tahoma" w:cs="Tahoma"/>
          <w:color w:val="000000"/>
        </w:rPr>
        <w:t>- půda, práce, kapitál</w:t>
      </w:r>
      <w:r>
        <w:rPr>
          <w:rFonts w:ascii="Tahoma" w:hAnsi="Tahoma" w:cs="Tahoma"/>
          <w:color w:val="000000"/>
        </w:rPr>
        <w:br/>
      </w:r>
      <w:r>
        <w:rPr>
          <w:rFonts w:ascii="Tahoma" w:hAnsi="Tahoma" w:cs="Tahoma"/>
          <w:b/>
          <w:bCs/>
          <w:color w:val="000000"/>
        </w:rPr>
        <w:t>2) trh peněz </w:t>
      </w:r>
      <w:r>
        <w:rPr>
          <w:rFonts w:ascii="Tahoma" w:hAnsi="Tahoma" w:cs="Tahoma"/>
          <w:color w:val="000000"/>
        </w:rPr>
        <w:br/>
      </w:r>
      <w:r>
        <w:rPr>
          <w:rFonts w:ascii="Tahoma" w:hAnsi="Tahoma" w:cs="Tahoma"/>
          <w:b/>
          <w:bCs/>
          <w:color w:val="000000"/>
        </w:rPr>
        <w:t>3) trh výrobků a služeb (neboli trh produktů)</w:t>
      </w:r>
    </w:p>
    <w:p w:rsidR="00BE1DA4" w:rsidRDefault="00BE1DA4">
      <w:pPr>
        <w:rPr>
          <w:rFonts w:ascii="Tahoma" w:hAnsi="Tahoma" w:cs="Tahoma"/>
        </w:rPr>
      </w:pPr>
    </w:p>
    <w:p w:rsidR="00BE1DA4" w:rsidRDefault="00BE1DA4">
      <w:pPr>
        <w:jc w:val="both"/>
        <w:rPr>
          <w:rFonts w:ascii="Tahoma" w:hAnsi="Tahoma" w:cs="Tahoma"/>
        </w:rPr>
      </w:pPr>
      <w:r>
        <w:rPr>
          <w:rFonts w:ascii="Tahoma" w:hAnsi="Tahoma" w:cs="Tahoma"/>
          <w:b/>
          <w:u w:val="single"/>
        </w:rPr>
        <w:t>Nabídka:</w:t>
      </w:r>
      <w:r>
        <w:rPr>
          <w:rFonts w:ascii="Tahoma" w:hAnsi="Tahoma" w:cs="Tahoma"/>
          <w:b/>
        </w:rPr>
        <w:t xml:space="preserve"> </w:t>
      </w:r>
      <w:r>
        <w:rPr>
          <w:rFonts w:ascii="Tahoma" w:hAnsi="Tahoma" w:cs="Tahoma"/>
        </w:rPr>
        <w:t>= množství zboží, které jsou prodávající schopni na trh dodat za určitou cenu</w:t>
      </w:r>
    </w:p>
    <w:p w:rsidR="00BE1DA4" w:rsidRDefault="00BE1DA4">
      <w:pPr>
        <w:rPr>
          <w:rFonts w:ascii="Tahoma" w:hAnsi="Tahoma" w:cs="Tahoma"/>
        </w:rPr>
      </w:pPr>
      <w:r>
        <w:rPr>
          <w:rFonts w:ascii="Tahoma" w:hAnsi="Tahoma" w:cs="Tahoma"/>
          <w:b/>
        </w:rPr>
        <w:t xml:space="preserve">a) celková = agregátní =  </w:t>
      </w:r>
      <w:r>
        <w:rPr>
          <w:rFonts w:ascii="Tahoma" w:hAnsi="Tahoma" w:cs="Tahoma"/>
        </w:rPr>
        <w:t>souhrn všech zamýšlených prodejů, je určena objemem výroby všech výrobců a cenami, za kterou ji chtějí prodat</w:t>
      </w:r>
    </w:p>
    <w:p w:rsidR="00BE1DA4" w:rsidRDefault="00BE1DA4">
      <w:pPr>
        <w:ind w:left="12"/>
        <w:rPr>
          <w:rFonts w:ascii="Tahoma" w:hAnsi="Tahoma" w:cs="Tahoma"/>
        </w:rPr>
      </w:pPr>
      <w:r>
        <w:rPr>
          <w:rFonts w:ascii="Tahoma" w:hAnsi="Tahoma" w:cs="Tahoma"/>
          <w:b/>
        </w:rPr>
        <w:t>b) individuální</w:t>
      </w:r>
      <w:r>
        <w:rPr>
          <w:rFonts w:ascii="Tahoma" w:hAnsi="Tahoma" w:cs="Tahoma"/>
        </w:rPr>
        <w:t xml:space="preserve"> – nabídka jednoho výrobce, určena objemem výroby jednoho výrobce a cenami jeho výrobků</w:t>
      </w:r>
    </w:p>
    <w:p w:rsidR="00BE1DA4" w:rsidRDefault="00BE1DA4">
      <w:pPr>
        <w:rPr>
          <w:rFonts w:ascii="Tahoma" w:hAnsi="Tahoma" w:cs="Tahoma"/>
        </w:rPr>
      </w:pPr>
      <w:r>
        <w:rPr>
          <w:rFonts w:ascii="Tahoma" w:hAnsi="Tahoma" w:cs="Tahoma"/>
          <w:b/>
        </w:rPr>
        <w:t>c) dílčí =  tržní</w:t>
      </w:r>
      <w:r>
        <w:rPr>
          <w:rFonts w:ascii="Tahoma" w:hAnsi="Tahoma" w:cs="Tahoma"/>
        </w:rPr>
        <w:t xml:space="preserve"> - nabídka jednoho výrobku od více výrobců (např. 1 mléko – více výrobců)</w:t>
      </w:r>
    </w:p>
    <w:p w:rsidR="00BE1DA4" w:rsidRDefault="00BE1DA4">
      <w:pPr>
        <w:rPr>
          <w:rFonts w:ascii="Tahoma" w:hAnsi="Tahoma" w:cs="Tahoma"/>
        </w:rPr>
      </w:pPr>
      <w:r>
        <w:rPr>
          <w:rFonts w:ascii="Tahoma" w:hAnsi="Tahoma" w:cs="Tahoma"/>
          <w:noProof/>
          <w:lang w:eastAsia="cs-CZ"/>
        </w:rPr>
      </w:r>
      <w:r>
        <w:rPr>
          <w:rFonts w:ascii="Tahoma" w:hAnsi="Tahoma" w:cs="Tahoma"/>
        </w:rPr>
        <w:pict>
          <v:group id="_x0000_s1035" editas="canvas" style="width:5in;height:156.05pt;mso-position-horizontal-relative:char;mso-position-vertical-relative:line" coordorigin="2353,3214" coordsize="7200,3121">
            <o:lock v:ext="edit" aspectratio="t"/>
            <v:shape id="_x0000_s1036" type="#_x0000_t75" style="position:absolute;left:2353;top:3214;width:7200;height:3121" o:preferrelative="f">
              <v:fill o:detectmouseclick="t"/>
              <v:path o:extrusionok="t" o:connecttype="none"/>
              <o:lock v:ext="edit" text="t"/>
            </v:shape>
            <v:line id="_x0000_s1037" style="position:absolute" from="3068,3578" to="3068,6335"/>
            <v:line id="_x0000_s1038" style="position:absolute" from="2913,6097" to="6156,6109"/>
            <v:shape id="_x0000_s1039" type="#_x0000_t19" style="position:absolute;left:3294;top:3779;width:2424;height:2267;rotation:-11866055fd;flip:x" coordsize="21784,21600" adj="-5930264,,184" path="wr-21416,,21784,43200,,1,21784,21600nfewr-21416,,21784,43200,,1,21784,21600l184,21600nsxe">
              <v:path o:connectlocs="0,1;21784,21600;184,21600"/>
            </v:shape>
            <v:shape id="_x0000_s1040" type="#_x0000_t202" style="position:absolute;left:6430;top:5971;width:438;height:326" stroked="f">
              <v:textbox>
                <w:txbxContent>
                  <w:p w:rsidR="0074099E" w:rsidRDefault="0074099E">
                    <w:pPr>
                      <w:rPr>
                        <w:rFonts w:ascii="Tahoma" w:hAnsi="Tahoma" w:cs="Tahoma"/>
                        <w:sz w:val="16"/>
                        <w:szCs w:val="16"/>
                      </w:rPr>
                    </w:pPr>
                    <w:r>
                      <w:rPr>
                        <w:rFonts w:ascii="Tahoma" w:hAnsi="Tahoma" w:cs="Tahoma"/>
                        <w:sz w:val="16"/>
                        <w:szCs w:val="16"/>
                      </w:rPr>
                      <w:t>Q</w:t>
                    </w:r>
                  </w:p>
                </w:txbxContent>
              </v:textbox>
            </v:shape>
            <v:shape id="_x0000_s1041" type="#_x0000_t202" style="position:absolute;left:2673;top:3267;width:477;height:325" stroked="f">
              <v:textbox>
                <w:txbxContent>
                  <w:p w:rsidR="0074099E" w:rsidRDefault="0074099E">
                    <w:pPr>
                      <w:jc w:val="center"/>
                      <w:rPr>
                        <w:rFonts w:ascii="Tahoma" w:hAnsi="Tahoma" w:cs="Tahoma"/>
                        <w:sz w:val="16"/>
                        <w:szCs w:val="16"/>
                      </w:rPr>
                    </w:pPr>
                    <w:r>
                      <w:rPr>
                        <w:rFonts w:ascii="Tahoma" w:hAnsi="Tahoma" w:cs="Tahoma"/>
                        <w:sz w:val="16"/>
                        <w:szCs w:val="16"/>
                      </w:rPr>
                      <w:t>P</w:t>
                    </w:r>
                  </w:p>
                </w:txbxContent>
              </v:textbox>
            </v:shape>
            <v:shape id="_x0000_s1094" type="#_x0000_t202" style="position:absolute;left:5953;top:3623;width:1080;height:311" stroked="f">
              <v:textbox>
                <w:txbxContent>
                  <w:p w:rsidR="0074099E" w:rsidRDefault="0074099E">
                    <w:pPr>
                      <w:rPr>
                        <w:rFonts w:ascii="Tahoma" w:hAnsi="Tahoma" w:cs="Tahoma"/>
                        <w:sz w:val="16"/>
                        <w:szCs w:val="16"/>
                      </w:rPr>
                    </w:pPr>
                    <w:r>
                      <w:rPr>
                        <w:rFonts w:ascii="Tahoma" w:hAnsi="Tahoma" w:cs="Tahoma"/>
                        <w:sz w:val="16"/>
                        <w:szCs w:val="16"/>
                      </w:rPr>
                      <w:t>nabídka</w:t>
                    </w:r>
                  </w:p>
                </w:txbxContent>
              </v:textbox>
            </v:shape>
            <w10:anchorlock/>
          </v:group>
        </w:pict>
      </w:r>
    </w:p>
    <w:p w:rsidR="00BE1DA4" w:rsidRDefault="00BE1DA4">
      <w:pPr>
        <w:rPr>
          <w:rFonts w:ascii="Tahoma" w:hAnsi="Tahoma" w:cs="Tahoma"/>
          <w:b/>
        </w:rPr>
      </w:pPr>
      <w:r>
        <w:rPr>
          <w:rFonts w:ascii="Tahoma" w:hAnsi="Tahoma" w:cs="Tahoma"/>
          <w:b/>
        </w:rPr>
        <w:t>Zákon  rostoucí nabídky: „Růst cen vyvolá růst nabídky, pokles cen vyvolá pokles nabídky“</w:t>
      </w:r>
    </w:p>
    <w:p w:rsidR="00BE1DA4" w:rsidRDefault="00BE1DA4">
      <w:pPr>
        <w:rPr>
          <w:rFonts w:ascii="Tahoma" w:hAnsi="Tahoma" w:cs="Tahoma"/>
        </w:rPr>
      </w:pPr>
      <w:r>
        <w:rPr>
          <w:rFonts w:ascii="Tahoma" w:hAnsi="Tahoma" w:cs="Tahoma"/>
        </w:rPr>
        <w:t>(snížení ceny = snížení nabídky)</w:t>
      </w:r>
    </w:p>
    <w:p w:rsidR="00BE1DA4" w:rsidRDefault="00BE1DA4">
      <w:pPr>
        <w:rPr>
          <w:rFonts w:ascii="Tahoma" w:hAnsi="Tahoma" w:cs="Tahoma"/>
        </w:rPr>
      </w:pPr>
      <w:r>
        <w:rPr>
          <w:rFonts w:ascii="Tahoma" w:hAnsi="Tahoma" w:cs="Tahoma"/>
          <w:b/>
          <w:u w:val="single"/>
        </w:rPr>
        <w:t xml:space="preserve">Poptávka: </w:t>
      </w:r>
      <w:r>
        <w:rPr>
          <w:rFonts w:ascii="Tahoma" w:hAnsi="Tahoma" w:cs="Tahoma"/>
        </w:rPr>
        <w:t>= množství zb., které jsou kupující ochotni koupit za určitou cenu</w:t>
      </w:r>
    </w:p>
    <w:p w:rsidR="00BE1DA4" w:rsidRDefault="00BE1DA4">
      <w:pPr>
        <w:jc w:val="both"/>
        <w:rPr>
          <w:rFonts w:ascii="Tahoma" w:hAnsi="Tahoma" w:cs="Tahoma"/>
        </w:rPr>
      </w:pPr>
    </w:p>
    <w:p w:rsidR="00BE1DA4" w:rsidRDefault="00BE1DA4">
      <w:pPr>
        <w:rPr>
          <w:rFonts w:ascii="Tahoma" w:hAnsi="Tahoma" w:cs="Tahoma"/>
        </w:rPr>
      </w:pPr>
      <w:r>
        <w:rPr>
          <w:rFonts w:ascii="Tahoma" w:hAnsi="Tahoma" w:cs="Tahoma"/>
          <w:b/>
        </w:rPr>
        <w:t xml:space="preserve">a) celková = agregátní = </w:t>
      </w:r>
      <w:r>
        <w:rPr>
          <w:rFonts w:ascii="Tahoma" w:hAnsi="Tahoma" w:cs="Tahoma"/>
        </w:rPr>
        <w:t xml:space="preserve">souhrn všech zamýšlených koupí na trhu,  kupující chce zb. pořídit a ceny, za které chce </w:t>
      </w:r>
    </w:p>
    <w:p w:rsidR="00BE1DA4" w:rsidRDefault="00BE1DA4">
      <w:pPr>
        <w:rPr>
          <w:rFonts w:ascii="Tahoma" w:hAnsi="Tahoma" w:cs="Tahoma"/>
        </w:rPr>
      </w:pPr>
      <w:r>
        <w:rPr>
          <w:rFonts w:ascii="Tahoma" w:hAnsi="Tahoma" w:cs="Tahoma"/>
          <w:b/>
        </w:rPr>
        <w:t>b) individuální</w:t>
      </w:r>
      <w:r>
        <w:rPr>
          <w:rFonts w:ascii="Tahoma" w:hAnsi="Tahoma" w:cs="Tahoma"/>
        </w:rPr>
        <w:t xml:space="preserve"> – P jediného kupujícího, příp. P jediného výrobce</w:t>
      </w:r>
    </w:p>
    <w:p w:rsidR="00BE1DA4" w:rsidRDefault="00BE1DA4">
      <w:pPr>
        <w:rPr>
          <w:rFonts w:ascii="Tahoma" w:hAnsi="Tahoma" w:cs="Tahoma"/>
        </w:rPr>
      </w:pPr>
      <w:r>
        <w:rPr>
          <w:rFonts w:ascii="Tahoma" w:hAnsi="Tahoma" w:cs="Tahoma"/>
          <w:b/>
        </w:rPr>
        <w:t>c) dílčí =  tržní</w:t>
      </w:r>
      <w:r>
        <w:rPr>
          <w:rFonts w:ascii="Tahoma" w:hAnsi="Tahoma" w:cs="Tahoma"/>
        </w:rPr>
        <w:t xml:space="preserve"> – P po jednom výrobku a více výrobců</w:t>
      </w:r>
    </w:p>
    <w:p w:rsidR="00BE1DA4" w:rsidRDefault="00BE1DA4">
      <w:pPr>
        <w:rPr>
          <w:rFonts w:ascii="Tahoma" w:hAnsi="Tahoma" w:cs="Tahoma"/>
          <w:b/>
        </w:rPr>
      </w:pPr>
      <w:r>
        <w:rPr>
          <w:rFonts w:ascii="Tahoma" w:hAnsi="Tahoma" w:cs="Tahoma"/>
          <w:noProof/>
          <w:lang w:eastAsia="cs-CZ"/>
        </w:rPr>
      </w:r>
      <w:r>
        <w:rPr>
          <w:rFonts w:ascii="Tahoma" w:hAnsi="Tahoma" w:cs="Tahoma"/>
          <w:b/>
        </w:rPr>
        <w:pict>
          <v:group id="_x0000_s1042" editas="canvas" style="width:5in;height:179.1pt;mso-position-horizontal-relative:char;mso-position-vertical-relative:line" coordorigin="2353,6416" coordsize="7200,3582">
            <o:lock v:ext="edit" aspectratio="t"/>
            <v:shape id="_x0000_s1043" type="#_x0000_t75" style="position:absolute;left:2353;top:6416;width:7200;height:3582" o:preferrelative="f">
              <v:fill o:detectmouseclick="t"/>
              <v:path o:extrusionok="t" o:connecttype="none"/>
              <o:lock v:ext="edit" text="t"/>
            </v:shape>
            <v:line id="_x0000_s1044" style="position:absolute" from="2840,6416" to="2840,9998"/>
            <v:line id="_x0000_s1045" style="position:absolute" from="2524,9577" to="7300,9577"/>
            <v:shape id="_x0000_s1046" type="#_x0000_t19" style="position:absolute;left:3366;top:6867;width:3294;height:2512;rotation:11996912fd" coordsize="25016,21600" adj="-6494607,,3416" path="wr-18184,,25016,43200,,272,25016,21600nfewr-18184,,25016,43200,,272,25016,21600l3416,21600nsxe">
              <v:path o:connectlocs="0,272;25016,21600;3416,21600"/>
            </v:shape>
            <v:shape id="_x0000_s1047" type="#_x0000_t202" style="position:absolute;left:7634;top:9085;width:421;height:492" stroked="f">
              <v:textbox style="mso-next-textbox:#_x0000_s1047">
                <w:txbxContent>
                  <w:p w:rsidR="0074099E" w:rsidRDefault="0074099E">
                    <w:pPr>
                      <w:rPr>
                        <w:rFonts w:ascii="Tahoma" w:hAnsi="Tahoma" w:cs="Tahoma"/>
                        <w:sz w:val="16"/>
                        <w:szCs w:val="16"/>
                      </w:rPr>
                    </w:pPr>
                    <w:r>
                      <w:rPr>
                        <w:rFonts w:ascii="Tahoma" w:hAnsi="Tahoma" w:cs="Tahoma"/>
                        <w:sz w:val="16"/>
                        <w:szCs w:val="16"/>
                      </w:rPr>
                      <w:t>Q</w:t>
                    </w:r>
                  </w:p>
                </w:txbxContent>
              </v:textbox>
            </v:shape>
            <v:shape id="_x0000_s1048" type="#_x0000_t202" style="position:absolute;left:2471;top:6434;width:386;height:579" stroked="f">
              <v:textbox style="mso-next-textbox:#_x0000_s1048">
                <w:txbxContent>
                  <w:p w:rsidR="0074099E" w:rsidRDefault="0074099E">
                    <w:pPr>
                      <w:rPr>
                        <w:rFonts w:ascii="Tahoma" w:hAnsi="Tahoma" w:cs="Tahoma"/>
                        <w:sz w:val="16"/>
                        <w:szCs w:val="16"/>
                      </w:rPr>
                    </w:pPr>
                    <w:r>
                      <w:rPr>
                        <w:rFonts w:ascii="Tahoma" w:hAnsi="Tahoma" w:cs="Tahoma"/>
                        <w:sz w:val="16"/>
                        <w:szCs w:val="16"/>
                      </w:rPr>
                      <w:t>P</w:t>
                    </w:r>
                  </w:p>
                </w:txbxContent>
              </v:textbox>
            </v:shape>
            <v:shape id="_x0000_s1095" type="#_x0000_t202" style="position:absolute;left:6133;top:8774;width:1080;height:360" stroked="f">
              <v:textbox style="mso-next-textbox:#_x0000_s1095">
                <w:txbxContent>
                  <w:p w:rsidR="0074099E" w:rsidRDefault="0074099E">
                    <w:pPr>
                      <w:rPr>
                        <w:rFonts w:ascii="Tahoma" w:hAnsi="Tahoma" w:cs="Tahoma"/>
                        <w:sz w:val="16"/>
                        <w:szCs w:val="16"/>
                      </w:rPr>
                    </w:pPr>
                    <w:r>
                      <w:rPr>
                        <w:rFonts w:ascii="Tahoma" w:hAnsi="Tahoma" w:cs="Tahoma"/>
                        <w:sz w:val="16"/>
                        <w:szCs w:val="16"/>
                      </w:rPr>
                      <w:t>poptávka</w:t>
                    </w:r>
                  </w:p>
                </w:txbxContent>
              </v:textbox>
            </v:shape>
            <w10:anchorlock/>
          </v:group>
        </w:pict>
      </w:r>
    </w:p>
    <w:p w:rsidR="00BE1DA4" w:rsidRDefault="00BE1DA4">
      <w:pPr>
        <w:rPr>
          <w:rFonts w:ascii="Tahoma" w:hAnsi="Tahoma" w:cs="Tahoma"/>
        </w:rPr>
      </w:pPr>
      <w:r>
        <w:rPr>
          <w:rFonts w:ascii="Tahoma" w:hAnsi="Tahoma" w:cs="Tahoma"/>
          <w:b/>
        </w:rPr>
        <w:t xml:space="preserve">Efektivní koupě schopná P = </w:t>
      </w:r>
      <w:r>
        <w:rPr>
          <w:rFonts w:ascii="Tahoma" w:hAnsi="Tahoma" w:cs="Tahoma"/>
        </w:rPr>
        <w:t>P, která je limitovaná rozpočtovým omezením spotřebitele</w:t>
      </w:r>
    </w:p>
    <w:p w:rsidR="00BE1DA4" w:rsidRDefault="00BE1DA4">
      <w:pPr>
        <w:rPr>
          <w:rFonts w:ascii="Tahoma" w:hAnsi="Tahoma" w:cs="Tahoma"/>
          <w:b/>
        </w:rPr>
      </w:pPr>
      <w:r>
        <w:rPr>
          <w:rFonts w:ascii="Tahoma" w:hAnsi="Tahoma" w:cs="Tahoma"/>
          <w:b/>
          <w:noProof/>
          <w:lang w:eastAsia="cs-CZ"/>
        </w:rPr>
        <w:lastRenderedPageBreak/>
        <w:pict>
          <v:line id="_x0000_s1059" style="position:absolute;z-index:251619840" from="25.2pt,170.1pt" to="241.2pt,170.1pt"/>
        </w:pict>
      </w:r>
      <w:r>
        <w:rPr>
          <w:rFonts w:ascii="Tahoma" w:hAnsi="Tahoma" w:cs="Tahoma"/>
          <w:b/>
          <w:noProof/>
          <w:lang w:eastAsia="cs-CZ"/>
        </w:rPr>
        <w:pict>
          <v:line id="_x0000_s1058" style="position:absolute;z-index:251618816" from="38.4pt,13.8pt" to="39.25pt,186.75pt"/>
        </w:pict>
      </w:r>
      <w:r>
        <w:rPr>
          <w:rFonts w:ascii="Tahoma" w:hAnsi="Tahoma" w:cs="Tahoma"/>
          <w:b/>
          <w:noProof/>
          <w:lang w:eastAsia="cs-CZ"/>
        </w:rPr>
      </w:r>
      <w:r>
        <w:rPr>
          <w:rFonts w:ascii="Tahoma" w:hAnsi="Tahoma" w:cs="Tahoma"/>
          <w:b/>
        </w:rPr>
        <w:pict>
          <v:group id="_x0000_s1049" editas="canvas" style="width:5in;height:172.15pt;mso-position-horizontal-relative:char;mso-position-vertical-relative:line" coordorigin="2353,10694" coordsize="7200,3443">
            <o:lock v:ext="edit" aspectratio="t"/>
            <v:shape id="_x0000_s1050" type="#_x0000_t75" style="position:absolute;left:2353;top:10694;width:7200;height:3443" o:preferrelative="f">
              <v:fill o:detectmouseclick="t"/>
              <v:path o:extrusionok="t" o:connecttype="none"/>
              <o:lock v:ext="edit" text="t"/>
            </v:shape>
            <v:shape id="_x0000_s1051" type="#_x0000_t19" style="position:absolute;left:3455;top:11382;width:2624;height:2289;rotation:6571489fd" coordsize="22282,21600" adj="-6016849,,682" path="wr-20918,,22282,43200,,11,22282,21600nfewr-20918,,22282,43200,,11,22282,21600l682,21600nsxe">
              <v:path o:connectlocs="0,11;22282,21600;682,21600"/>
            </v:shape>
            <v:shape id="_x0000_s1052" type="#_x0000_t19" style="position:absolute;left:3594;top:11231;width:3158;height:2248;rotation:12289124fd" coordsize="24586,21600" adj="-6492474,-740281,3404" path="wr-18196,,25004,43200,,270,24586,17369nfewr-18196,,25004,43200,,270,24586,17369l3404,21600nsxe">
              <v:path o:connectlocs="0,270;24586,17369;3404,21600"/>
            </v:shape>
            <v:shape id="_x0000_s1098" type="#_x0000_t202" style="position:absolute;left:3793;top:11257;width:1080;height:360" stroked="f">
              <v:textbox>
                <w:txbxContent>
                  <w:p w:rsidR="0074099E" w:rsidRDefault="0074099E">
                    <w:pPr>
                      <w:rPr>
                        <w:rFonts w:ascii="Tahoma" w:hAnsi="Tahoma" w:cs="Tahoma"/>
                        <w:sz w:val="16"/>
                        <w:szCs w:val="16"/>
                      </w:rPr>
                    </w:pPr>
                    <w:r>
                      <w:rPr>
                        <w:rFonts w:ascii="Tahoma" w:hAnsi="Tahoma" w:cs="Tahoma"/>
                        <w:sz w:val="16"/>
                        <w:szCs w:val="16"/>
                      </w:rPr>
                      <w:t>poptávka</w:t>
                    </w:r>
                  </w:p>
                </w:txbxContent>
              </v:textbox>
            </v:shape>
            <v:shape id="_x0000_s1099" type="#_x0000_t202" style="position:absolute;left:6313;top:11414;width:900;height:360" stroked="f">
              <v:textbox>
                <w:txbxContent>
                  <w:p w:rsidR="0074099E" w:rsidRDefault="0074099E">
                    <w:pPr>
                      <w:rPr>
                        <w:rFonts w:ascii="Tahoma" w:hAnsi="Tahoma" w:cs="Tahoma"/>
                        <w:sz w:val="16"/>
                        <w:szCs w:val="16"/>
                      </w:rPr>
                    </w:pPr>
                    <w:r>
                      <w:rPr>
                        <w:rFonts w:ascii="Tahoma" w:hAnsi="Tahoma" w:cs="Tahoma"/>
                        <w:sz w:val="16"/>
                        <w:szCs w:val="16"/>
                      </w:rPr>
                      <w:t>nabídka</w:t>
                    </w:r>
                  </w:p>
                </w:txbxContent>
              </v:textbox>
            </v:shape>
            <w10:anchorlock/>
          </v:group>
        </w:pict>
      </w: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r>
        <w:rPr>
          <w:rFonts w:ascii="Tahoma" w:hAnsi="Tahoma" w:cs="Tahoma"/>
          <w:b/>
        </w:rPr>
        <w:t xml:space="preserve">Zákon klesající poptávky: </w:t>
      </w:r>
    </w:p>
    <w:p w:rsidR="00BE1DA4" w:rsidRDefault="00BE1DA4">
      <w:pPr>
        <w:rPr>
          <w:rFonts w:ascii="Tahoma" w:hAnsi="Tahoma" w:cs="Tahoma"/>
          <w:b/>
        </w:rPr>
      </w:pPr>
      <w:r>
        <w:rPr>
          <w:rFonts w:ascii="Tahoma" w:hAnsi="Tahoma" w:cs="Tahoma"/>
          <w:b/>
        </w:rPr>
        <w:t>„Když cena vzroste, poptávka klesne“</w:t>
      </w:r>
    </w:p>
    <w:p w:rsidR="00BE1DA4" w:rsidRDefault="00BE1DA4">
      <w:pPr>
        <w:rPr>
          <w:rFonts w:ascii="Tahoma" w:hAnsi="Tahoma" w:cs="Tahoma"/>
          <w:b/>
        </w:rPr>
      </w:pPr>
      <w:r>
        <w:rPr>
          <w:rFonts w:ascii="Tahoma" w:hAnsi="Tahoma" w:cs="Tahoma"/>
          <w:b/>
        </w:rPr>
        <w:t>„Když cena klesne, poptávka vzroste“</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5. Cena a proces utváření tržní ceny</w:t>
      </w:r>
    </w:p>
    <w:p w:rsidR="00BE1DA4" w:rsidRDefault="00BE1DA4">
      <w:pPr>
        <w:rPr>
          <w:rFonts w:ascii="Tahoma" w:hAnsi="Tahoma" w:cs="Tahoma"/>
        </w:rPr>
      </w:pPr>
      <w:r>
        <w:rPr>
          <w:rFonts w:ascii="Tahoma" w:hAnsi="Tahoma" w:cs="Tahoma"/>
          <w:b/>
          <w:bCs/>
        </w:rPr>
        <w:t>Cena</w:t>
      </w:r>
      <w:r>
        <w:rPr>
          <w:rFonts w:ascii="Tahoma" w:hAnsi="Tahoma" w:cs="Tahoma"/>
        </w:rPr>
        <w:t xml:space="preserve"> = směnná hodnota vyjádřená v penězích</w:t>
      </w:r>
    </w:p>
    <w:p w:rsidR="00BE1DA4" w:rsidRDefault="00BE1DA4">
      <w:pPr>
        <w:jc w:val="both"/>
        <w:rPr>
          <w:rFonts w:ascii="Tahoma" w:hAnsi="Tahoma" w:cs="Tahoma"/>
        </w:rPr>
      </w:pPr>
      <w:r>
        <w:rPr>
          <w:rFonts w:ascii="Tahoma" w:hAnsi="Tahoma" w:cs="Tahoma"/>
        </w:rPr>
        <w:t xml:space="preserve">Trh je v rovnováze, jestliže je nabídka rovná poptávce. </w:t>
      </w:r>
    </w:p>
    <w:p w:rsidR="00BE1DA4" w:rsidRDefault="00BE1DA4">
      <w:pPr>
        <w:jc w:val="both"/>
        <w:rPr>
          <w:rFonts w:ascii="Tahoma" w:hAnsi="Tahoma" w:cs="Tahoma"/>
        </w:rPr>
      </w:pPr>
      <w:r>
        <w:rPr>
          <w:rFonts w:ascii="Tahoma" w:hAnsi="Tahoma" w:cs="Tahoma"/>
          <w:b/>
        </w:rPr>
        <w:t>Rovnovážná cena</w:t>
      </w:r>
      <w:r>
        <w:rPr>
          <w:rFonts w:ascii="Tahoma" w:hAnsi="Tahoma" w:cs="Tahoma"/>
        </w:rPr>
        <w:t xml:space="preserve"> :</w:t>
      </w:r>
    </w:p>
    <w:p w:rsidR="00BE1DA4" w:rsidRDefault="00BE1DA4">
      <w:pPr>
        <w:jc w:val="both"/>
        <w:rPr>
          <w:rFonts w:ascii="Tahoma" w:hAnsi="Tahoma" w:cs="Tahoma"/>
        </w:rPr>
      </w:pPr>
      <w:r>
        <w:rPr>
          <w:rFonts w:ascii="Tahoma" w:hAnsi="Tahoma" w:cs="Tahoma"/>
        </w:rPr>
        <w:t>N=P    -&gt;trh je v rovnováze (co bylo vyrobeno, je prodáno)</w:t>
      </w:r>
    </w:p>
    <w:p w:rsidR="00BE1DA4" w:rsidRDefault="00BE1DA4">
      <w:pPr>
        <w:jc w:val="both"/>
        <w:rPr>
          <w:rFonts w:ascii="Tahoma" w:hAnsi="Tahoma" w:cs="Tahoma"/>
        </w:rPr>
      </w:pPr>
      <w:r>
        <w:rPr>
          <w:rFonts w:ascii="Tahoma" w:hAnsi="Tahoma" w:cs="Tahoma"/>
        </w:rPr>
        <w:t>Rovnováha na trhu se téměř nevyskytuje, pouze vzácně. Pro ekonomiku je normální, když N&gt;P.</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noProof/>
          <w:lang w:eastAsia="cs-CZ"/>
        </w:rPr>
      </w:r>
      <w:r>
        <w:rPr>
          <w:rFonts w:ascii="Tahoma" w:hAnsi="Tahoma" w:cs="Tahoma"/>
        </w:rPr>
        <w:pict>
          <v:group id="_x0000_s1066" editas="canvas" style="width:423pt;height:219.6pt;mso-position-horizontal-relative:char;mso-position-vertical-relative:line" coordorigin="2353,2237" coordsize="8460,4392">
            <o:lock v:ext="edit" aspectratio="t"/>
            <v:shape id="_x0000_s1067" type="#_x0000_t75" style="position:absolute;left:2353;top:2237;width:8460;height:4392" o:preferrelative="f">
              <v:fill o:detectmouseclick="t"/>
              <v:path o:extrusionok="t" o:connecttype="none"/>
              <o:lock v:ext="edit" text="t"/>
            </v:shape>
            <v:shape id="_x0000_s1074" type="#_x0000_t202" style="position:absolute;left:4693;top:3677;width:900;height:388" stroked="f">
              <v:textbox style="mso-next-textbox:#_x0000_s1074">
                <w:txbxContent>
                  <w:p w:rsidR="0074099E" w:rsidRDefault="0074099E">
                    <w:pPr>
                      <w:rPr>
                        <w:rFonts w:ascii="Tahoma" w:hAnsi="Tahoma" w:cs="Tahoma"/>
                        <w:sz w:val="12"/>
                        <w:szCs w:val="12"/>
                      </w:rPr>
                    </w:pPr>
                    <w:r>
                      <w:rPr>
                        <w:rFonts w:ascii="Tahoma" w:hAnsi="Tahoma" w:cs="Tahoma"/>
                        <w:sz w:val="12"/>
                        <w:szCs w:val="12"/>
                      </w:rPr>
                      <w:t>přebytek</w:t>
                    </w:r>
                  </w:p>
                </w:txbxContent>
              </v:textbox>
            </v:shape>
            <v:shape id="_x0000_s1075" type="#_x0000_t202" style="position:absolute;left:4873;top:5117;width:900;height:269" stroked="f">
              <v:textbox style="mso-next-textbox:#_x0000_s1075">
                <w:txbxContent>
                  <w:p w:rsidR="0074099E" w:rsidRDefault="0074099E">
                    <w:pPr>
                      <w:rPr>
                        <w:rFonts w:ascii="Tahoma" w:hAnsi="Tahoma" w:cs="Tahoma"/>
                        <w:sz w:val="12"/>
                        <w:szCs w:val="12"/>
                      </w:rPr>
                    </w:pPr>
                    <w:r>
                      <w:rPr>
                        <w:rFonts w:ascii="Tahoma" w:hAnsi="Tahoma" w:cs="Tahoma"/>
                        <w:sz w:val="12"/>
                        <w:szCs w:val="12"/>
                      </w:rPr>
                      <w:t>nedostatek</w:t>
                    </w:r>
                  </w:p>
                </w:txbxContent>
              </v:textbox>
            </v:shape>
            <v:line id="_x0000_s1068" style="position:absolute" from="3073,2669" to="3073,6089"/>
            <v:line id="_x0000_s1069" style="position:absolute" from="2713,5909" to="7753,5909"/>
            <v:shape id="_x0000_s1070" type="#_x0000_t19" style="position:absolute;left:3866;top:2917;width:3616;height:2700;rotation:180" coordsize="21697,21600" adj="-5915148,,97" path="wr-21503,,21697,43200,,,21697,21600nfewr-21503,,21697,43200,,,21697,21600l97,21600nsxe">
              <v:path o:connectlocs="0,0;21697,21600;97,21600"/>
            </v:shape>
            <v:line id="_x0000_s1072" style="position:absolute" from="4333,5368" to="5953,5369">
              <v:stroke dashstyle="1 1" endcap="round"/>
            </v:line>
            <v:shape id="_x0000_s1071" type="#_x0000_t19" style="position:absolute;left:3257;top:2698;width:3600;height:2677;rotation:7069426fd"/>
            <v:line id="_x0000_s1073" style="position:absolute" from="3054,4038" to="6217,4048">
              <v:stroke dashstyle="1 1" endcap="round"/>
            </v:line>
            <v:shape id="_x0000_s1076" type="#_x0000_t202" style="position:absolute;left:7933;top:5837;width:360;height:360" stroked="f">
              <v:textbox style="mso-next-textbox:#_x0000_s1076">
                <w:txbxContent>
                  <w:p w:rsidR="0074099E" w:rsidRDefault="0074099E">
                    <w:pPr>
                      <w:rPr>
                        <w:rFonts w:ascii="Tahoma" w:hAnsi="Tahoma" w:cs="Tahoma"/>
                        <w:sz w:val="16"/>
                        <w:szCs w:val="16"/>
                      </w:rPr>
                    </w:pPr>
                    <w:r>
                      <w:rPr>
                        <w:rFonts w:ascii="Tahoma" w:hAnsi="Tahoma" w:cs="Tahoma"/>
                        <w:sz w:val="16"/>
                        <w:szCs w:val="16"/>
                      </w:rPr>
                      <w:t>Q</w:t>
                    </w:r>
                  </w:p>
                </w:txbxContent>
              </v:textbox>
            </v:shape>
            <v:shape id="_x0000_s1077" type="#_x0000_t202" style="position:absolute;left:2533;top:2417;width:360;height:360" stroked="f">
              <v:textbox style="mso-next-textbox:#_x0000_s1077">
                <w:txbxContent>
                  <w:p w:rsidR="0074099E" w:rsidRDefault="0074099E">
                    <w:pPr>
                      <w:rPr>
                        <w:rFonts w:ascii="Tahoma" w:hAnsi="Tahoma" w:cs="Tahoma"/>
                        <w:sz w:val="16"/>
                        <w:szCs w:val="16"/>
                      </w:rPr>
                    </w:pPr>
                    <w:r>
                      <w:rPr>
                        <w:rFonts w:ascii="Tahoma" w:hAnsi="Tahoma" w:cs="Tahoma"/>
                        <w:sz w:val="16"/>
                        <w:szCs w:val="16"/>
                      </w:rPr>
                      <w:t>P</w:t>
                    </w:r>
                  </w:p>
                </w:txbxContent>
              </v:textbox>
            </v:shape>
            <v:shape id="_x0000_s1078" type="#_x0000_t202" style="position:absolute;left:5050;top:4484;width:360;height:360" stroked="f">
              <v:textbox style="mso-next-textbox:#_x0000_s1078">
                <w:txbxContent>
                  <w:p w:rsidR="0074099E" w:rsidRDefault="0074099E">
                    <w:pPr>
                      <w:rPr>
                        <w:rFonts w:ascii="Tahoma" w:hAnsi="Tahoma" w:cs="Tahoma"/>
                        <w:sz w:val="16"/>
                        <w:szCs w:val="16"/>
                      </w:rPr>
                    </w:pPr>
                    <w:r>
                      <w:rPr>
                        <w:rFonts w:ascii="Tahoma" w:hAnsi="Tahoma" w:cs="Tahoma"/>
                        <w:sz w:val="16"/>
                        <w:szCs w:val="16"/>
                      </w:rPr>
                      <w:t>R</w:t>
                    </w:r>
                  </w:p>
                </w:txbxContent>
              </v:textbox>
            </v:shape>
            <v:line id="_x0000_s1079" style="position:absolute;flip:x" from="3058,5026" to="5218,5027">
              <v:stroke dashstyle="dashDot"/>
            </v:line>
            <v:shape id="_x0000_s1080" type="#_x0000_t202" style="position:absolute;left:2533;top:4937;width:474;height:360" stroked="f">
              <v:textbox style="mso-next-textbox:#_x0000_s1080">
                <w:txbxContent>
                  <w:p w:rsidR="0074099E" w:rsidRDefault="0074099E">
                    <w:pPr>
                      <w:rPr>
                        <w:rFonts w:ascii="Tahoma" w:hAnsi="Tahoma" w:cs="Tahoma"/>
                        <w:sz w:val="16"/>
                        <w:szCs w:val="16"/>
                      </w:rPr>
                    </w:pPr>
                    <w:r>
                      <w:rPr>
                        <w:rFonts w:ascii="Tahoma" w:hAnsi="Tahoma" w:cs="Tahoma"/>
                        <w:sz w:val="16"/>
                        <w:szCs w:val="16"/>
                      </w:rPr>
                      <w:t>Pr</w:t>
                    </w:r>
                  </w:p>
                </w:txbxContent>
              </v:textbox>
            </v:shape>
            <v:line id="_x0000_s1081" style="position:absolute" from="5226,5060" to="5233,5876">
              <v:stroke dashstyle="dashDot"/>
            </v:line>
            <v:shape id="_x0000_s1082" type="#_x0000_t202" style="position:absolute;left:5053;top:6017;width:540;height:337" stroked="f">
              <v:textbox style="mso-next-textbox:#_x0000_s1082">
                <w:txbxContent>
                  <w:p w:rsidR="0074099E" w:rsidRDefault="0074099E">
                    <w:pPr>
                      <w:rPr>
                        <w:rFonts w:ascii="Tahoma" w:hAnsi="Tahoma" w:cs="Tahoma"/>
                        <w:sz w:val="16"/>
                        <w:szCs w:val="16"/>
                      </w:rPr>
                    </w:pPr>
                    <w:r>
                      <w:rPr>
                        <w:rFonts w:ascii="Tahoma" w:hAnsi="Tahoma" w:cs="Tahoma"/>
                        <w:sz w:val="16"/>
                        <w:szCs w:val="16"/>
                      </w:rPr>
                      <w:t>Qr</w:t>
                    </w:r>
                  </w:p>
                </w:txbxContent>
              </v:textbox>
            </v:shape>
            <v:line id="_x0000_s1084" style="position:absolute;flip:x" from="3049,5374" to="4309,5375">
              <v:stroke dashstyle="1 1" endcap="round"/>
            </v:line>
            <v:shape id="_x0000_s1100" type="#_x0000_t202" style="position:absolute;left:2353;top:5297;width:540;height:360" stroked="f">
              <v:textbox style="mso-next-textbox:#_x0000_s1100">
                <w:txbxContent>
                  <w:p w:rsidR="0074099E" w:rsidRDefault="0074099E">
                    <w:pPr>
                      <w:rPr>
                        <w:rFonts w:ascii="Tahoma" w:hAnsi="Tahoma" w:cs="Tahoma"/>
                        <w:sz w:val="16"/>
                        <w:szCs w:val="16"/>
                      </w:rPr>
                    </w:pPr>
                    <w:r>
                      <w:rPr>
                        <w:rFonts w:ascii="Tahoma" w:hAnsi="Tahoma" w:cs="Tahoma"/>
                        <w:sz w:val="16"/>
                        <w:szCs w:val="16"/>
                      </w:rPr>
                      <w:t>Pn</w:t>
                    </w:r>
                  </w:p>
                </w:txbxContent>
              </v:textbox>
            </v:shape>
            <v:shape id="_x0000_s1101" type="#_x0000_t202" style="position:absolute;left:2353;top:3857;width:540;height:360" stroked="f">
              <v:textbox style="mso-next-textbox:#_x0000_s1101">
                <w:txbxContent>
                  <w:p w:rsidR="0074099E" w:rsidRDefault="0074099E">
                    <w:pPr>
                      <w:rPr>
                        <w:rFonts w:ascii="Tahoma" w:hAnsi="Tahoma" w:cs="Tahoma"/>
                        <w:sz w:val="16"/>
                        <w:szCs w:val="16"/>
                      </w:rPr>
                    </w:pPr>
                    <w:r>
                      <w:rPr>
                        <w:rFonts w:ascii="Tahoma" w:hAnsi="Tahoma" w:cs="Tahoma"/>
                        <w:sz w:val="16"/>
                        <w:szCs w:val="16"/>
                      </w:rPr>
                      <w:t>Pv</w:t>
                    </w:r>
                  </w:p>
                </w:txbxContent>
              </v:textbox>
            </v:shape>
            <v:shape id="_x0000_s1104" type="#_x0000_t202" style="position:absolute;left:3793;top:2647;width:1080;height:360" stroked="f">
              <v:textbox>
                <w:txbxContent>
                  <w:p w:rsidR="0074099E" w:rsidRDefault="0074099E">
                    <w:pPr>
                      <w:rPr>
                        <w:rFonts w:ascii="Tahoma" w:hAnsi="Tahoma" w:cs="Tahoma"/>
                        <w:sz w:val="16"/>
                        <w:szCs w:val="16"/>
                      </w:rPr>
                    </w:pPr>
                    <w:r>
                      <w:rPr>
                        <w:rFonts w:ascii="Tahoma" w:hAnsi="Tahoma" w:cs="Tahoma"/>
                        <w:sz w:val="16"/>
                        <w:szCs w:val="16"/>
                      </w:rPr>
                      <w:t>poptávka</w:t>
                    </w:r>
                  </w:p>
                </w:txbxContent>
              </v:textbox>
            </v:shape>
            <v:shape id="_x0000_s1105" type="#_x0000_t202" style="position:absolute;left:7033;top:2597;width:900;height:360" stroked="f">
              <v:textbox>
                <w:txbxContent>
                  <w:p w:rsidR="0074099E" w:rsidRDefault="0074099E">
                    <w:pPr>
                      <w:rPr>
                        <w:rFonts w:ascii="Tahoma" w:hAnsi="Tahoma" w:cs="Tahoma"/>
                        <w:sz w:val="16"/>
                        <w:szCs w:val="16"/>
                      </w:rPr>
                    </w:pPr>
                    <w:r>
                      <w:rPr>
                        <w:rFonts w:ascii="Tahoma" w:hAnsi="Tahoma" w:cs="Tahoma"/>
                        <w:sz w:val="16"/>
                        <w:szCs w:val="16"/>
                      </w:rPr>
                      <w:t>nabídka</w:t>
                    </w:r>
                  </w:p>
                </w:txbxContent>
              </v:textbox>
            </v:shape>
            <v:line id="_x0000_s1106" style="position:absolute" from="4153,4037" to="4156,5910">
              <v:stroke dashstyle="1 1" endcap="round"/>
            </v:line>
            <v:line id="_x0000_s1107" style="position:absolute" from="6241,4038" to="6244,5911">
              <v:stroke dashstyle="1 1" endcap="round"/>
            </v:line>
            <v:shape id="_x0000_s1108" type="#_x0000_t202" style="position:absolute;left:3973;top:6017;width:720;height:360" stroked="f">
              <v:textbox>
                <w:txbxContent>
                  <w:p w:rsidR="0074099E" w:rsidRDefault="0074099E">
                    <w:pPr>
                      <w:rPr>
                        <w:rFonts w:ascii="Tahoma" w:hAnsi="Tahoma" w:cs="Tahoma"/>
                        <w:sz w:val="16"/>
                        <w:szCs w:val="16"/>
                      </w:rPr>
                    </w:pPr>
                    <w:r>
                      <w:rPr>
                        <w:rFonts w:ascii="Tahoma" w:hAnsi="Tahoma" w:cs="Tahoma"/>
                        <w:sz w:val="16"/>
                        <w:szCs w:val="16"/>
                      </w:rPr>
                      <w:t>Qvp</w:t>
                    </w:r>
                  </w:p>
                </w:txbxContent>
              </v:textbox>
            </v:shape>
            <v:shape id="_x0000_s1109" type="#_x0000_t202" style="position:absolute;left:5953;top:6017;width:720;height:360" stroked="f">
              <v:textbox>
                <w:txbxContent>
                  <w:p w:rsidR="0074099E" w:rsidRDefault="0074099E">
                    <w:pPr>
                      <w:rPr>
                        <w:rFonts w:ascii="Tahoma" w:hAnsi="Tahoma" w:cs="Tahoma"/>
                        <w:sz w:val="16"/>
                        <w:szCs w:val="16"/>
                      </w:rPr>
                    </w:pPr>
                    <w:r>
                      <w:rPr>
                        <w:rFonts w:ascii="Tahoma" w:hAnsi="Tahoma" w:cs="Tahoma"/>
                        <w:sz w:val="16"/>
                        <w:szCs w:val="16"/>
                      </w:rPr>
                      <w:t>Qvn</w:t>
                    </w:r>
                  </w:p>
                </w:txbxContent>
              </v:textbox>
            </v:shape>
            <v:shape id="_x0000_s1110" type="#_x0000_t202" style="position:absolute;left:7753;top:2597;width:2880;height:3240" stroked="f">
              <v:textbox>
                <w:txbxContent>
                  <w:p w:rsidR="0074099E" w:rsidRDefault="0074099E">
                    <w:pPr>
                      <w:rPr>
                        <w:rFonts w:ascii="Tahoma" w:hAnsi="Tahoma" w:cs="Tahoma"/>
                        <w:sz w:val="16"/>
                        <w:szCs w:val="16"/>
                      </w:rPr>
                    </w:pPr>
                    <w:r>
                      <w:rPr>
                        <w:rFonts w:ascii="Tahoma" w:hAnsi="Tahoma" w:cs="Tahoma"/>
                        <w:sz w:val="16"/>
                        <w:szCs w:val="16"/>
                      </w:rPr>
                      <w:t>Q        množství</w:t>
                    </w:r>
                  </w:p>
                  <w:p w:rsidR="0074099E" w:rsidRDefault="0074099E">
                    <w:pPr>
                      <w:rPr>
                        <w:rFonts w:ascii="Tahoma" w:hAnsi="Tahoma" w:cs="Tahoma"/>
                        <w:sz w:val="16"/>
                        <w:szCs w:val="16"/>
                      </w:rPr>
                    </w:pPr>
                    <w:r>
                      <w:rPr>
                        <w:rFonts w:ascii="Tahoma" w:hAnsi="Tahoma" w:cs="Tahoma"/>
                        <w:sz w:val="16"/>
                        <w:szCs w:val="16"/>
                      </w:rPr>
                      <w:t xml:space="preserve">Qr       rovnovážné množství - </w:t>
                    </w:r>
                    <w:r>
                      <w:rPr>
                        <w:rFonts w:ascii="Tahoma" w:hAnsi="Tahoma" w:cs="Tahoma"/>
                        <w:sz w:val="16"/>
                        <w:szCs w:val="16"/>
                      </w:rPr>
                      <w:tab/>
                    </w:r>
                    <w:r>
                      <w:rPr>
                        <w:rFonts w:ascii="Tahoma" w:hAnsi="Tahoma" w:cs="Tahoma"/>
                        <w:sz w:val="12"/>
                        <w:szCs w:val="12"/>
                      </w:rPr>
                      <w:t xml:space="preserve">neexistuje – ideální stav </w:t>
                    </w:r>
                  </w:p>
                  <w:p w:rsidR="0074099E" w:rsidRDefault="0074099E">
                    <w:pPr>
                      <w:rPr>
                        <w:rFonts w:ascii="Tahoma" w:hAnsi="Tahoma" w:cs="Tahoma"/>
                        <w:sz w:val="16"/>
                        <w:szCs w:val="16"/>
                      </w:rPr>
                    </w:pPr>
                    <w:r>
                      <w:rPr>
                        <w:rFonts w:ascii="Tahoma" w:hAnsi="Tahoma" w:cs="Tahoma"/>
                        <w:sz w:val="16"/>
                        <w:szCs w:val="16"/>
                      </w:rPr>
                      <w:t xml:space="preserve">Qvp     množství vysoká poptávka  – </w:t>
                    </w:r>
                  </w:p>
                  <w:p w:rsidR="0074099E" w:rsidRDefault="0074099E">
                    <w:pPr>
                      <w:rPr>
                        <w:rFonts w:ascii="Tahoma" w:hAnsi="Tahoma" w:cs="Tahoma"/>
                        <w:sz w:val="12"/>
                        <w:szCs w:val="12"/>
                      </w:rPr>
                    </w:pPr>
                    <w:r>
                      <w:rPr>
                        <w:rFonts w:ascii="Tahoma" w:hAnsi="Tahoma" w:cs="Tahoma"/>
                        <w:sz w:val="16"/>
                        <w:szCs w:val="16"/>
                      </w:rPr>
                      <w:tab/>
                    </w:r>
                    <w:r>
                      <w:rPr>
                        <w:rFonts w:ascii="Tahoma" w:hAnsi="Tahoma" w:cs="Tahoma"/>
                        <w:sz w:val="12"/>
                        <w:szCs w:val="12"/>
                      </w:rPr>
                      <w:t>Přebytek zboží</w:t>
                    </w:r>
                  </w:p>
                  <w:p w:rsidR="0074099E" w:rsidRDefault="0074099E">
                    <w:pPr>
                      <w:rPr>
                        <w:rFonts w:ascii="Tahoma" w:hAnsi="Tahoma" w:cs="Tahoma"/>
                        <w:sz w:val="16"/>
                        <w:szCs w:val="16"/>
                      </w:rPr>
                    </w:pPr>
                    <w:r>
                      <w:rPr>
                        <w:rFonts w:ascii="Tahoma" w:hAnsi="Tahoma" w:cs="Tahoma"/>
                        <w:sz w:val="16"/>
                        <w:szCs w:val="16"/>
                      </w:rPr>
                      <w:t>Qvn     množství vysoká nabídka</w:t>
                    </w:r>
                  </w:p>
                  <w:p w:rsidR="0074099E" w:rsidRDefault="0074099E">
                    <w:pPr>
                      <w:rPr>
                        <w:rFonts w:ascii="Tahoma" w:hAnsi="Tahoma" w:cs="Tahoma"/>
                        <w:sz w:val="16"/>
                        <w:szCs w:val="16"/>
                      </w:rPr>
                    </w:pPr>
                    <w:r>
                      <w:rPr>
                        <w:rFonts w:ascii="Tahoma" w:hAnsi="Tahoma" w:cs="Tahoma"/>
                        <w:sz w:val="16"/>
                        <w:szCs w:val="16"/>
                      </w:rPr>
                      <w:t>P         cena</w:t>
                    </w:r>
                  </w:p>
                  <w:p w:rsidR="0074099E" w:rsidRDefault="0074099E">
                    <w:pPr>
                      <w:rPr>
                        <w:rFonts w:ascii="Tahoma" w:hAnsi="Tahoma" w:cs="Tahoma"/>
                        <w:sz w:val="16"/>
                        <w:szCs w:val="16"/>
                      </w:rPr>
                    </w:pPr>
                    <w:r>
                      <w:rPr>
                        <w:rFonts w:ascii="Tahoma" w:hAnsi="Tahoma" w:cs="Tahoma"/>
                        <w:sz w:val="16"/>
                        <w:szCs w:val="16"/>
                      </w:rPr>
                      <w:t xml:space="preserve">Pv       vysoká cena </w:t>
                    </w:r>
                  </w:p>
                  <w:p w:rsidR="0074099E" w:rsidRDefault="0074099E">
                    <w:pPr>
                      <w:rPr>
                        <w:rFonts w:ascii="Tahoma" w:hAnsi="Tahoma" w:cs="Tahoma"/>
                        <w:sz w:val="16"/>
                        <w:szCs w:val="16"/>
                      </w:rPr>
                    </w:pPr>
                    <w:r>
                      <w:rPr>
                        <w:rFonts w:ascii="Tahoma" w:hAnsi="Tahoma" w:cs="Tahoma"/>
                        <w:sz w:val="16"/>
                        <w:szCs w:val="16"/>
                      </w:rPr>
                      <w:t xml:space="preserve">Pn       nízká cena  </w:t>
                    </w:r>
                  </w:p>
                  <w:p w:rsidR="0074099E" w:rsidRDefault="0074099E">
                    <w:pPr>
                      <w:rPr>
                        <w:rFonts w:ascii="Tahoma" w:hAnsi="Tahoma" w:cs="Tahoma"/>
                        <w:sz w:val="16"/>
                        <w:szCs w:val="16"/>
                      </w:rPr>
                    </w:pPr>
                  </w:p>
                </w:txbxContent>
              </v:textbox>
            </v:shape>
            <w10:anchorlock/>
          </v:group>
        </w:pict>
      </w:r>
    </w:p>
    <w:p w:rsidR="00BE1DA4" w:rsidRDefault="00BE1DA4">
      <w:pPr>
        <w:jc w:val="both"/>
        <w:rPr>
          <w:rFonts w:ascii="Tahoma" w:hAnsi="Tahoma" w:cs="Tahoma"/>
        </w:rPr>
      </w:pPr>
    </w:p>
    <w:p w:rsidR="00BE1DA4" w:rsidRDefault="00BE1DA4">
      <w:pPr>
        <w:jc w:val="both"/>
        <w:rPr>
          <w:rFonts w:ascii="Tahoma" w:hAnsi="Tahoma" w:cs="Tahoma"/>
          <w:b/>
          <w:bCs/>
        </w:rPr>
      </w:pPr>
      <w:r>
        <w:rPr>
          <w:rFonts w:ascii="Tahoma" w:hAnsi="Tahoma" w:cs="Tahoma"/>
          <w:b/>
          <w:bCs/>
        </w:rPr>
        <w:t xml:space="preserve">Tržní cena: </w:t>
      </w:r>
    </w:p>
    <w:p w:rsidR="00BE1DA4" w:rsidRDefault="00BE1DA4" w:rsidP="0074099E">
      <w:pPr>
        <w:numPr>
          <w:ilvl w:val="0"/>
          <w:numId w:val="12"/>
        </w:numPr>
        <w:tabs>
          <w:tab w:val="left" w:pos="360"/>
        </w:tabs>
        <w:jc w:val="both"/>
        <w:rPr>
          <w:rFonts w:ascii="Tahoma" w:hAnsi="Tahoma" w:cs="Tahoma"/>
        </w:rPr>
      </w:pPr>
      <w:r>
        <w:rPr>
          <w:rFonts w:ascii="Tahoma" w:hAnsi="Tahoma" w:cs="Tahoma"/>
        </w:rPr>
        <w:t>bývá odchýlena od rovnovážné.ceny směrem nahoru (příliš vysoká) nebo dolů</w:t>
      </w:r>
    </w:p>
    <w:p w:rsidR="00BE1DA4" w:rsidRDefault="00BE1DA4" w:rsidP="0074099E">
      <w:pPr>
        <w:numPr>
          <w:ilvl w:val="0"/>
          <w:numId w:val="12"/>
        </w:numPr>
        <w:tabs>
          <w:tab w:val="left" w:pos="360"/>
        </w:tabs>
        <w:jc w:val="both"/>
        <w:rPr>
          <w:rFonts w:ascii="Tahoma" w:hAnsi="Tahoma" w:cs="Tahoma"/>
        </w:rPr>
      </w:pPr>
      <w:r>
        <w:rPr>
          <w:rFonts w:ascii="Tahoma" w:hAnsi="Tahoma" w:cs="Tahoma"/>
        </w:rPr>
        <w:t>při nízké trž.ceně nebude chtít nikdo vyrábět</w:t>
      </w:r>
    </w:p>
    <w:p w:rsidR="00BE1DA4" w:rsidRDefault="00BE1DA4">
      <w:pPr>
        <w:ind w:left="360"/>
        <w:jc w:val="both"/>
        <w:rPr>
          <w:rFonts w:ascii="Tahoma" w:hAnsi="Tahoma" w:cs="Tahoma"/>
        </w:rPr>
      </w:pPr>
    </w:p>
    <w:p w:rsidR="00BE1DA4" w:rsidRDefault="00BE1DA4">
      <w:pPr>
        <w:jc w:val="both"/>
        <w:rPr>
          <w:rFonts w:ascii="Tahoma" w:hAnsi="Tahoma" w:cs="Tahoma"/>
          <w:u w:val="single"/>
        </w:rPr>
      </w:pPr>
      <w:r>
        <w:rPr>
          <w:rFonts w:ascii="Tahoma" w:hAnsi="Tahoma" w:cs="Tahoma"/>
          <w:u w:val="single"/>
        </w:rPr>
        <w:t>Neviditelná ruka trhu  /autorem A. Smith/</w:t>
      </w:r>
    </w:p>
    <w:p w:rsidR="00BE1DA4" w:rsidRDefault="00BE1DA4" w:rsidP="0074099E">
      <w:pPr>
        <w:numPr>
          <w:ilvl w:val="0"/>
          <w:numId w:val="13"/>
        </w:numPr>
        <w:tabs>
          <w:tab w:val="left" w:pos="360"/>
        </w:tabs>
        <w:jc w:val="both"/>
        <w:rPr>
          <w:rFonts w:ascii="Tahoma" w:hAnsi="Tahoma" w:cs="Tahoma"/>
        </w:rPr>
      </w:pPr>
      <w:r>
        <w:rPr>
          <w:rFonts w:ascii="Tahoma" w:hAnsi="Tahoma" w:cs="Tahoma"/>
        </w:rPr>
        <w:t>přirovnání N a P („hra tržních sil“)</w:t>
      </w:r>
    </w:p>
    <w:p w:rsidR="00BE1DA4" w:rsidRDefault="00BE1DA4" w:rsidP="0074099E">
      <w:pPr>
        <w:numPr>
          <w:ilvl w:val="0"/>
          <w:numId w:val="13"/>
        </w:numPr>
        <w:tabs>
          <w:tab w:val="left" w:pos="360"/>
        </w:tabs>
        <w:jc w:val="both"/>
        <w:rPr>
          <w:rFonts w:ascii="Tahoma" w:hAnsi="Tahoma" w:cs="Tahoma"/>
        </w:rPr>
      </w:pPr>
      <w:r>
        <w:rPr>
          <w:rFonts w:ascii="Tahoma" w:hAnsi="Tahoma" w:cs="Tahoma"/>
        </w:rPr>
        <w:t>snahou je dostat se do rovnováhy</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6. Konkurence a její formy</w:t>
      </w:r>
    </w:p>
    <w:p w:rsidR="00BE1DA4" w:rsidRDefault="00BE1DA4">
      <w:pPr>
        <w:jc w:val="both"/>
        <w:rPr>
          <w:rFonts w:ascii="Tahoma" w:hAnsi="Tahoma" w:cs="Tahoma"/>
        </w:rPr>
      </w:pPr>
      <w:r>
        <w:rPr>
          <w:rFonts w:ascii="Tahoma" w:hAnsi="Tahoma" w:cs="Tahoma"/>
        </w:rPr>
        <w:t>Tržní konkurence = proces, ve kterém se střetávají různé subjekty na trhu</w:t>
      </w:r>
    </w:p>
    <w:p w:rsidR="00BE1DA4" w:rsidRDefault="00BE1DA4">
      <w:pPr>
        <w:jc w:val="both"/>
        <w:rPr>
          <w:rFonts w:ascii="Tahoma" w:hAnsi="Tahoma" w:cs="Tahoma"/>
        </w:rPr>
      </w:pPr>
      <w:r>
        <w:rPr>
          <w:rFonts w:ascii="Tahoma" w:hAnsi="Tahoma" w:cs="Tahoma"/>
          <w:b/>
          <w:u w:val="single"/>
        </w:rPr>
        <w:t>KONKURENCE:</w:t>
      </w:r>
    </w:p>
    <w:p w:rsidR="00BE1DA4" w:rsidRDefault="00BE1DA4">
      <w:pPr>
        <w:jc w:val="both"/>
        <w:rPr>
          <w:rFonts w:ascii="Tahoma" w:hAnsi="Tahoma" w:cs="Tahoma"/>
          <w:b/>
        </w:rPr>
      </w:pPr>
    </w:p>
    <w:p w:rsidR="00BE1DA4" w:rsidRDefault="00BE1DA4" w:rsidP="0074099E">
      <w:pPr>
        <w:numPr>
          <w:ilvl w:val="0"/>
          <w:numId w:val="15"/>
        </w:numPr>
        <w:tabs>
          <w:tab w:val="left" w:pos="720"/>
        </w:tabs>
        <w:jc w:val="both"/>
        <w:rPr>
          <w:rFonts w:ascii="Tahoma" w:hAnsi="Tahoma" w:cs="Tahoma"/>
        </w:rPr>
      </w:pPr>
      <w:r>
        <w:rPr>
          <w:rFonts w:ascii="Tahoma" w:hAnsi="Tahoma" w:cs="Tahoma"/>
          <w:b/>
          <w:bCs/>
        </w:rPr>
        <w:t xml:space="preserve">Konkurence napříč trhem – </w:t>
      </w:r>
      <w:r>
        <w:rPr>
          <w:rFonts w:ascii="Tahoma" w:hAnsi="Tahoma" w:cs="Tahoma"/>
        </w:rPr>
        <w:t xml:space="preserve"> střetávání N a P</w:t>
      </w:r>
    </w:p>
    <w:p w:rsidR="00BE1DA4" w:rsidRDefault="00BE1DA4" w:rsidP="0074099E">
      <w:pPr>
        <w:numPr>
          <w:ilvl w:val="0"/>
          <w:numId w:val="15"/>
        </w:numPr>
        <w:tabs>
          <w:tab w:val="left" w:pos="720"/>
        </w:tabs>
        <w:jc w:val="both"/>
        <w:rPr>
          <w:rFonts w:ascii="Tahoma" w:hAnsi="Tahoma" w:cs="Tahoma"/>
          <w:b/>
          <w:bCs/>
        </w:rPr>
      </w:pPr>
      <w:r>
        <w:rPr>
          <w:rFonts w:ascii="Tahoma" w:hAnsi="Tahoma" w:cs="Tahoma"/>
          <w:b/>
          <w:bCs/>
        </w:rPr>
        <w:t>Konkurence na straně nabídky (N&gt;P)</w:t>
      </w:r>
    </w:p>
    <w:p w:rsidR="00BE1DA4" w:rsidRDefault="00BE1DA4" w:rsidP="0074099E">
      <w:pPr>
        <w:numPr>
          <w:ilvl w:val="0"/>
          <w:numId w:val="15"/>
        </w:numPr>
        <w:tabs>
          <w:tab w:val="left" w:pos="720"/>
        </w:tabs>
        <w:jc w:val="both"/>
        <w:rPr>
          <w:rFonts w:ascii="Tahoma" w:hAnsi="Tahoma" w:cs="Tahoma"/>
          <w:b/>
          <w:bCs/>
        </w:rPr>
      </w:pPr>
      <w:r>
        <w:rPr>
          <w:rFonts w:ascii="Tahoma" w:hAnsi="Tahoma" w:cs="Tahoma"/>
          <w:b/>
          <w:bCs/>
        </w:rPr>
        <w:t>Konkurence na straně poptávky (N&lt;P)</w:t>
      </w:r>
    </w:p>
    <w:p w:rsidR="00BE1DA4" w:rsidRDefault="00BE1DA4">
      <w:pPr>
        <w:jc w:val="both"/>
        <w:rPr>
          <w:rFonts w:ascii="Tahoma" w:hAnsi="Tahoma" w:cs="Tahoma"/>
        </w:rPr>
      </w:pPr>
    </w:p>
    <w:p w:rsidR="00BE1DA4" w:rsidRDefault="00BE1DA4" w:rsidP="0074099E">
      <w:pPr>
        <w:numPr>
          <w:ilvl w:val="0"/>
          <w:numId w:val="14"/>
        </w:numPr>
        <w:tabs>
          <w:tab w:val="left" w:pos="720"/>
        </w:tabs>
        <w:jc w:val="both"/>
        <w:rPr>
          <w:rFonts w:ascii="Tahoma" w:hAnsi="Tahoma" w:cs="Tahoma"/>
          <w:b/>
          <w:bCs/>
        </w:rPr>
      </w:pPr>
      <w:r>
        <w:rPr>
          <w:rFonts w:ascii="Tahoma" w:hAnsi="Tahoma" w:cs="Tahoma"/>
          <w:b/>
          <w:bCs/>
        </w:rPr>
        <w:lastRenderedPageBreak/>
        <w:t>Cenová</w:t>
      </w:r>
    </w:p>
    <w:p w:rsidR="00BE1DA4" w:rsidRDefault="00BE1DA4">
      <w:pPr>
        <w:jc w:val="both"/>
        <w:rPr>
          <w:rFonts w:ascii="Tahoma" w:hAnsi="Tahoma" w:cs="Tahoma"/>
        </w:rPr>
      </w:pPr>
      <w:r>
        <w:rPr>
          <w:rFonts w:ascii="Tahoma" w:hAnsi="Tahoma" w:cs="Tahoma"/>
        </w:rPr>
        <w:tab/>
        <w:t>dobrovolné a zdánlivě nesmyslné snižování ceny z hlediska výrobce</w:t>
      </w:r>
    </w:p>
    <w:p w:rsidR="00BE1DA4" w:rsidRDefault="00BE1DA4">
      <w:pPr>
        <w:jc w:val="both"/>
        <w:rPr>
          <w:rFonts w:ascii="Tahoma" w:hAnsi="Tahoma" w:cs="Tahoma"/>
        </w:rPr>
      </w:pPr>
      <w:r>
        <w:rPr>
          <w:rFonts w:ascii="Tahoma" w:hAnsi="Tahoma" w:cs="Tahoma"/>
        </w:rPr>
        <w:tab/>
        <w:t>dobrovolnost – výrobce sníží cenu výrobku</w:t>
      </w:r>
    </w:p>
    <w:p w:rsidR="00BE1DA4" w:rsidRDefault="00BE1DA4">
      <w:pPr>
        <w:ind w:left="360"/>
        <w:jc w:val="both"/>
        <w:rPr>
          <w:rFonts w:ascii="Tahoma" w:hAnsi="Tahoma" w:cs="Tahoma"/>
          <w:b/>
          <w:bCs/>
        </w:rPr>
      </w:pPr>
      <w:r>
        <w:rPr>
          <w:rFonts w:ascii="Tahoma" w:hAnsi="Tahoma" w:cs="Tahoma"/>
        </w:rPr>
        <w:tab/>
        <w:t>zdánlivá nesmyslnost – na první pohled plán vyřadit ostatní konkurenty</w:t>
      </w:r>
    </w:p>
    <w:p w:rsidR="00BE1DA4" w:rsidRDefault="00BE1DA4" w:rsidP="0074099E">
      <w:pPr>
        <w:numPr>
          <w:ilvl w:val="0"/>
          <w:numId w:val="14"/>
        </w:numPr>
        <w:tabs>
          <w:tab w:val="left" w:pos="720"/>
        </w:tabs>
        <w:jc w:val="both"/>
        <w:rPr>
          <w:rFonts w:ascii="Tahoma" w:hAnsi="Tahoma" w:cs="Tahoma"/>
          <w:b/>
          <w:bCs/>
        </w:rPr>
      </w:pPr>
      <w:r>
        <w:rPr>
          <w:rFonts w:ascii="Tahoma" w:hAnsi="Tahoma" w:cs="Tahoma"/>
          <w:b/>
          <w:bCs/>
        </w:rPr>
        <w:t>Necenová</w:t>
      </w:r>
    </w:p>
    <w:p w:rsidR="00BE1DA4" w:rsidRDefault="00BE1DA4">
      <w:pPr>
        <w:jc w:val="both"/>
        <w:rPr>
          <w:rFonts w:ascii="Tahoma" w:hAnsi="Tahoma" w:cs="Tahoma"/>
        </w:rPr>
      </w:pPr>
      <w:r>
        <w:rPr>
          <w:rFonts w:ascii="Tahoma" w:hAnsi="Tahoma" w:cs="Tahoma"/>
        </w:rPr>
        <w:tab/>
        <w:t xml:space="preserve">přilákání poptávky jinými způsoby než cenou – reklama, obalová technika, růst kvality a technických parametrů, </w:t>
      </w:r>
      <w:r>
        <w:rPr>
          <w:rFonts w:ascii="Tahoma" w:hAnsi="Tahoma" w:cs="Tahoma"/>
        </w:rPr>
        <w:tab/>
        <w:t>poskytování slev, rozvoz zboží, 3 za cenu 2 atd.</w:t>
      </w:r>
    </w:p>
    <w:p w:rsidR="00BE1DA4" w:rsidRDefault="00BE1DA4">
      <w:pPr>
        <w:jc w:val="both"/>
        <w:rPr>
          <w:rFonts w:ascii="Tahoma" w:hAnsi="Tahoma" w:cs="Tahoma"/>
        </w:rPr>
      </w:pPr>
    </w:p>
    <w:p w:rsidR="00BE1DA4" w:rsidRDefault="00BE1DA4">
      <w:pPr>
        <w:rPr>
          <w:rFonts w:ascii="Tahoma" w:hAnsi="Tahoma" w:cs="Tahoma"/>
          <w:b/>
          <w:bCs/>
          <w:u w:val="single"/>
        </w:rPr>
      </w:pPr>
      <w:r>
        <w:rPr>
          <w:rFonts w:ascii="Tahoma" w:hAnsi="Tahoma" w:cs="Tahoma"/>
          <w:b/>
          <w:bCs/>
          <w:u w:val="single"/>
        </w:rPr>
        <w:t>Konkurence z hlediska podmínek na trhu:</w:t>
      </w:r>
    </w:p>
    <w:p w:rsidR="00BE1DA4" w:rsidRDefault="00BE1DA4" w:rsidP="0074099E">
      <w:pPr>
        <w:numPr>
          <w:ilvl w:val="0"/>
          <w:numId w:val="16"/>
        </w:numPr>
        <w:tabs>
          <w:tab w:val="left" w:pos="720"/>
        </w:tabs>
        <w:rPr>
          <w:rFonts w:ascii="Tahoma" w:hAnsi="Tahoma" w:cs="Tahoma"/>
          <w:b/>
        </w:rPr>
      </w:pPr>
      <w:r>
        <w:rPr>
          <w:rFonts w:ascii="Tahoma" w:hAnsi="Tahoma" w:cs="Tahoma"/>
          <w:b/>
        </w:rPr>
        <w:t xml:space="preserve">Dokonalá konkurence: </w:t>
      </w:r>
    </w:p>
    <w:p w:rsidR="00BE1DA4" w:rsidRDefault="00BE1DA4">
      <w:pPr>
        <w:ind w:left="720"/>
        <w:rPr>
          <w:rFonts w:ascii="Tahoma" w:hAnsi="Tahoma" w:cs="Tahoma"/>
        </w:rPr>
      </w:pPr>
      <w:r>
        <w:rPr>
          <w:rFonts w:ascii="Tahoma" w:hAnsi="Tahoma" w:cs="Tahoma"/>
          <w:b/>
        </w:rPr>
        <w:t xml:space="preserve">- </w:t>
      </w:r>
      <w:r>
        <w:rPr>
          <w:rFonts w:ascii="Tahoma" w:hAnsi="Tahoma" w:cs="Tahoma"/>
        </w:rPr>
        <w:t>na trhu je mnoho malých výrobců</w:t>
      </w:r>
    </w:p>
    <w:p w:rsidR="00BE1DA4" w:rsidRDefault="00BE1DA4">
      <w:pPr>
        <w:ind w:left="720"/>
        <w:rPr>
          <w:rFonts w:ascii="Tahoma" w:hAnsi="Tahoma" w:cs="Tahoma"/>
        </w:rPr>
      </w:pPr>
      <w:r>
        <w:rPr>
          <w:rFonts w:ascii="Tahoma" w:hAnsi="Tahoma" w:cs="Tahoma"/>
        </w:rPr>
        <w:t>- cena vystupuje jako nezávislá konstanta</w:t>
      </w:r>
    </w:p>
    <w:p w:rsidR="00BE1DA4" w:rsidRDefault="00BE1DA4">
      <w:pPr>
        <w:jc w:val="both"/>
        <w:rPr>
          <w:rFonts w:ascii="Tahoma" w:hAnsi="Tahoma" w:cs="Tahoma"/>
        </w:rPr>
      </w:pPr>
      <w:r>
        <w:rPr>
          <w:rFonts w:ascii="Tahoma" w:hAnsi="Tahoma" w:cs="Tahoma"/>
        </w:rPr>
        <w:tab/>
        <w:t>– v reálném ekonomickém světě neexistuje, jde o ideální stav, ke kterému nikdy nelze dospět</w:t>
      </w:r>
    </w:p>
    <w:p w:rsidR="00BE1DA4" w:rsidRDefault="00BE1DA4">
      <w:pPr>
        <w:jc w:val="both"/>
        <w:rPr>
          <w:rFonts w:ascii="Tahoma" w:hAnsi="Tahoma" w:cs="Tahoma"/>
        </w:rPr>
      </w:pPr>
      <w:r>
        <w:rPr>
          <w:rFonts w:ascii="Tahoma" w:hAnsi="Tahoma" w:cs="Tahoma"/>
        </w:rPr>
        <w:tab/>
        <w:t xml:space="preserve">- základní předpoklad: naprosto rovné podmínky pro všechny účastníky, konkurence mezi mnoha výrobci </w:t>
      </w:r>
      <w:r>
        <w:rPr>
          <w:rFonts w:ascii="Tahoma" w:hAnsi="Tahoma" w:cs="Tahoma"/>
        </w:rPr>
        <w:tab/>
        <w:t>na trhu jednoho výrobku, jejichž pro</w:t>
      </w:r>
      <w:r w:rsidR="00AA3ABA">
        <w:rPr>
          <w:rFonts w:ascii="Tahoma" w:hAnsi="Tahoma" w:cs="Tahoma"/>
        </w:rPr>
        <w:t>dukce je zcela indiferentní (neroz</w:t>
      </w:r>
      <w:r>
        <w:rPr>
          <w:rFonts w:ascii="Tahoma" w:hAnsi="Tahoma" w:cs="Tahoma"/>
        </w:rPr>
        <w:t xml:space="preserve">dílná) – všichni vyrábějí stejné výrobky, </w:t>
      </w:r>
      <w:r>
        <w:rPr>
          <w:rFonts w:ascii="Tahoma" w:hAnsi="Tahoma" w:cs="Tahoma"/>
        </w:rPr>
        <w:tab/>
        <w:t xml:space="preserve">které se od konkurenčních nijak neliší (jako např. trh pšenice) - výrobce vystupuje anonymně, nemůže žádným </w:t>
      </w:r>
      <w:r>
        <w:rPr>
          <w:rFonts w:ascii="Tahoma" w:hAnsi="Tahoma" w:cs="Tahoma"/>
        </w:rPr>
        <w:tab/>
        <w:t>způsobem ovlivnit poptávku po svých výrobcích, nemůže ovlivnit ani cenu své produkce</w:t>
      </w:r>
    </w:p>
    <w:p w:rsidR="00BE1DA4" w:rsidRDefault="00BE1DA4">
      <w:pPr>
        <w:jc w:val="both"/>
        <w:rPr>
          <w:rFonts w:ascii="Tahoma" w:hAnsi="Tahoma" w:cs="Tahoma"/>
        </w:rPr>
      </w:pPr>
      <w:r>
        <w:rPr>
          <w:rFonts w:ascii="Tahoma" w:hAnsi="Tahoma" w:cs="Tahoma"/>
        </w:rPr>
        <w:tab/>
        <w:t>- náklady na výrobu jsou v dokonalé konkurenci minimální</w:t>
      </w:r>
    </w:p>
    <w:p w:rsidR="00BE1DA4" w:rsidRDefault="00BE1DA4" w:rsidP="0074099E">
      <w:pPr>
        <w:numPr>
          <w:ilvl w:val="0"/>
          <w:numId w:val="17"/>
        </w:numPr>
        <w:tabs>
          <w:tab w:val="left" w:pos="720"/>
        </w:tabs>
        <w:rPr>
          <w:rFonts w:ascii="Tahoma" w:hAnsi="Tahoma" w:cs="Tahoma"/>
          <w:b/>
        </w:rPr>
      </w:pPr>
      <w:r>
        <w:rPr>
          <w:rFonts w:ascii="Tahoma" w:hAnsi="Tahoma" w:cs="Tahoma"/>
          <w:b/>
        </w:rPr>
        <w:t>Nedokonalá konkurence:</w:t>
      </w:r>
    </w:p>
    <w:p w:rsidR="00BE1DA4" w:rsidRDefault="00BE1DA4">
      <w:pPr>
        <w:ind w:left="720"/>
        <w:rPr>
          <w:rFonts w:ascii="Tahoma" w:hAnsi="Tahoma" w:cs="Tahoma"/>
        </w:rPr>
      </w:pPr>
      <w:r>
        <w:rPr>
          <w:rFonts w:ascii="Tahoma" w:hAnsi="Tahoma" w:cs="Tahoma"/>
        </w:rPr>
        <w:t>- v reálném ekonomickém světě se setkáme s různými druhy nedokonalé konkurence:</w:t>
      </w:r>
    </w:p>
    <w:p w:rsidR="00BE1DA4" w:rsidRDefault="00BE1DA4">
      <w:pPr>
        <w:rPr>
          <w:rFonts w:ascii="Tahoma" w:hAnsi="Tahoma" w:cs="Tahoma"/>
          <w:b/>
          <w:bCs/>
        </w:rPr>
      </w:pPr>
      <w:r>
        <w:rPr>
          <w:rFonts w:ascii="Tahoma" w:hAnsi="Tahoma" w:cs="Tahoma"/>
          <w:b/>
          <w:bCs/>
        </w:rPr>
        <w:tab/>
      </w:r>
      <w:r>
        <w:rPr>
          <w:rFonts w:ascii="Tahoma" w:hAnsi="Tahoma" w:cs="Tahoma"/>
          <w:b/>
          <w:bCs/>
        </w:rPr>
        <w:tab/>
      </w:r>
    </w:p>
    <w:p w:rsidR="00BE1DA4" w:rsidRDefault="00BE1DA4">
      <w:pPr>
        <w:rPr>
          <w:rFonts w:ascii="Tahoma" w:hAnsi="Tahoma" w:cs="Tahoma"/>
          <w:b/>
          <w:color w:val="000000"/>
        </w:rPr>
      </w:pPr>
      <w:r>
        <w:rPr>
          <w:rFonts w:ascii="Tahoma" w:hAnsi="Tahoma" w:cs="Tahoma"/>
          <w:b/>
          <w:bCs/>
        </w:rPr>
        <w:tab/>
        <w:t>a) monopolní konkurence (česky - velká skupina)</w:t>
      </w:r>
      <w:r>
        <w:rPr>
          <w:rFonts w:ascii="Tahoma" w:hAnsi="Tahoma" w:cs="Tahoma"/>
          <w:b/>
          <w:color w:val="000000"/>
        </w:rPr>
        <w:t xml:space="preserve"> = monopolistická konkurence</w:t>
      </w:r>
    </w:p>
    <w:p w:rsidR="00BE1DA4" w:rsidRDefault="00BE1DA4">
      <w:pPr>
        <w:rPr>
          <w:rFonts w:ascii="Tahoma" w:hAnsi="Tahoma" w:cs="Tahoma"/>
        </w:rPr>
      </w:pPr>
      <w:r>
        <w:rPr>
          <w:rFonts w:ascii="Tahoma" w:hAnsi="Tahoma" w:cs="Tahoma"/>
        </w:rPr>
        <w:tab/>
        <w:t>na trhu je velký počet malých výrobců, ale jejich produkt je rozdílný</w:t>
      </w:r>
    </w:p>
    <w:p w:rsidR="00BE1DA4" w:rsidRDefault="00BE1DA4">
      <w:pPr>
        <w:rPr>
          <w:rFonts w:ascii="Tahoma" w:hAnsi="Tahoma" w:cs="Tahoma"/>
        </w:rPr>
      </w:pPr>
      <w:r>
        <w:rPr>
          <w:rFonts w:ascii="Tahoma" w:hAnsi="Tahoma" w:cs="Tahoma"/>
        </w:rPr>
        <w:tab/>
        <w:t>cena je konstanta</w:t>
      </w:r>
    </w:p>
    <w:p w:rsidR="00BE1DA4" w:rsidRDefault="00BE1DA4">
      <w:pPr>
        <w:rPr>
          <w:rFonts w:ascii="Tahoma" w:hAnsi="Tahoma" w:cs="Tahoma"/>
        </w:rPr>
      </w:pPr>
      <w:r>
        <w:rPr>
          <w:rFonts w:ascii="Tahoma" w:hAnsi="Tahoma" w:cs="Tahoma"/>
        </w:rPr>
        <w:tab/>
        <w:t>formy cenové a necenové konkurence</w:t>
      </w:r>
    </w:p>
    <w:p w:rsidR="00BE1DA4" w:rsidRDefault="00BE1DA4">
      <w:pPr>
        <w:rPr>
          <w:rFonts w:ascii="Tahoma" w:hAnsi="Tahoma" w:cs="Tahoma"/>
        </w:rPr>
      </w:pPr>
      <w:r>
        <w:rPr>
          <w:rFonts w:ascii="Tahoma" w:hAnsi="Tahoma" w:cs="Tahoma"/>
        </w:rPr>
        <w:tab/>
        <w:t>zvýšení nákladů /pošta/</w:t>
      </w:r>
    </w:p>
    <w:p w:rsidR="00BE1DA4" w:rsidRDefault="00BE1DA4">
      <w:pPr>
        <w:jc w:val="both"/>
        <w:rPr>
          <w:rFonts w:ascii="Tahoma" w:hAnsi="Tahoma" w:cs="Tahoma"/>
          <w:b/>
          <w:bCs/>
        </w:rPr>
      </w:pPr>
      <w:r>
        <w:rPr>
          <w:rFonts w:ascii="Tahoma" w:hAnsi="Tahoma" w:cs="Tahoma"/>
          <w:b/>
          <w:bCs/>
        </w:rPr>
        <w:tab/>
        <w:t>b) oligopol (malá skupina)</w:t>
      </w:r>
    </w:p>
    <w:p w:rsidR="00BE1DA4" w:rsidRDefault="00BE1DA4">
      <w:pPr>
        <w:rPr>
          <w:rFonts w:ascii="Tahoma" w:hAnsi="Tahoma" w:cs="Tahoma"/>
        </w:rPr>
      </w:pPr>
      <w:r>
        <w:rPr>
          <w:rFonts w:ascii="Tahoma" w:hAnsi="Tahoma" w:cs="Tahoma"/>
        </w:rPr>
        <w:tab/>
        <w:t>z velkého počtu výrobců zůstalo několik, ale ekonomicky silných -  nikoho nechtějí pustit na trh (mezi sebe)</w:t>
      </w:r>
    </w:p>
    <w:p w:rsidR="00BE1DA4" w:rsidRDefault="00BE1DA4">
      <w:pPr>
        <w:rPr>
          <w:rFonts w:ascii="Tahoma" w:hAnsi="Tahoma" w:cs="Tahoma"/>
        </w:rPr>
      </w:pPr>
      <w:r>
        <w:rPr>
          <w:rFonts w:ascii="Tahoma" w:hAnsi="Tahoma" w:cs="Tahoma"/>
        </w:rPr>
        <w:tab/>
        <w:t>ceny jsou vyšší než rovnovážná cena a vyšší než v monopolní konkurenci</w:t>
      </w:r>
    </w:p>
    <w:p w:rsidR="00BE1DA4" w:rsidRDefault="00BE1DA4">
      <w:pPr>
        <w:rPr>
          <w:rFonts w:ascii="Tahoma" w:hAnsi="Tahoma" w:cs="Tahoma"/>
        </w:rPr>
      </w:pPr>
      <w:r>
        <w:rPr>
          <w:rFonts w:ascii="Tahoma" w:hAnsi="Tahoma" w:cs="Tahoma"/>
        </w:rPr>
        <w:tab/>
        <w:t>raději vyrábí méně, ale za vyšší cenu</w:t>
      </w:r>
    </w:p>
    <w:p w:rsidR="00BE1DA4" w:rsidRDefault="00BE1DA4">
      <w:pPr>
        <w:jc w:val="both"/>
        <w:rPr>
          <w:rFonts w:ascii="Tahoma" w:hAnsi="Tahoma" w:cs="Tahoma"/>
          <w:b/>
          <w:bCs/>
        </w:rPr>
      </w:pPr>
      <w:r>
        <w:rPr>
          <w:rFonts w:ascii="Tahoma" w:hAnsi="Tahoma" w:cs="Tahoma"/>
          <w:b/>
          <w:bCs/>
        </w:rPr>
        <w:tab/>
        <w:t>c) absolutní monopol</w:t>
      </w:r>
    </w:p>
    <w:p w:rsidR="00BE1DA4" w:rsidRDefault="00BE1DA4">
      <w:pPr>
        <w:rPr>
          <w:rFonts w:ascii="Tahoma" w:hAnsi="Tahoma" w:cs="Tahoma"/>
        </w:rPr>
      </w:pPr>
      <w:r>
        <w:rPr>
          <w:rFonts w:ascii="Tahoma" w:hAnsi="Tahoma" w:cs="Tahoma"/>
        </w:rPr>
        <w:tab/>
        <w:t>u odvětví zůstává jediný výrobce, získává absolutní moc nad spotřebitelem</w:t>
      </w:r>
    </w:p>
    <w:p w:rsidR="00BE1DA4" w:rsidRDefault="00BE1DA4">
      <w:pPr>
        <w:rPr>
          <w:rFonts w:ascii="Tahoma" w:hAnsi="Tahoma" w:cs="Tahoma"/>
        </w:rPr>
      </w:pPr>
      <w:r>
        <w:rPr>
          <w:rFonts w:ascii="Tahoma" w:hAnsi="Tahoma" w:cs="Tahoma"/>
        </w:rPr>
        <w:tab/>
        <w:t>u odvětví zůstává jediný výrobce, získává absolutní moc nad spotřebitelem</w:t>
      </w:r>
    </w:p>
    <w:p w:rsidR="00BE1DA4" w:rsidRDefault="00BE1DA4">
      <w:pPr>
        <w:tabs>
          <w:tab w:val="left" w:pos="0"/>
        </w:tabs>
        <w:rPr>
          <w:rFonts w:ascii="Tahoma" w:hAnsi="Tahoma" w:cs="Tahoma"/>
          <w:i/>
          <w:iCs/>
        </w:rPr>
      </w:pPr>
      <w:r>
        <w:rPr>
          <w:rFonts w:ascii="Tahoma" w:hAnsi="Tahoma" w:cs="Tahoma"/>
          <w:i/>
          <w:iCs/>
        </w:rPr>
        <w:tab/>
        <w:t>Potom musí nastoupit stát (likvidace konkurence, neviditelná ruka trhu)</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7. Kardinalistická teorie užitku = celková mezní užitečnost</w:t>
      </w:r>
    </w:p>
    <w:p w:rsidR="00BE1DA4" w:rsidRDefault="00BE1DA4">
      <w:pPr>
        <w:tabs>
          <w:tab w:val="left" w:pos="0"/>
        </w:tabs>
        <w:rPr>
          <w:rFonts w:ascii="Tahoma" w:hAnsi="Tahoma" w:cs="Tahoma"/>
          <w:b/>
          <w:bCs/>
        </w:rPr>
      </w:pPr>
    </w:p>
    <w:p w:rsidR="00BE1DA4" w:rsidRDefault="00BE1DA4">
      <w:pPr>
        <w:tabs>
          <w:tab w:val="left" w:pos="0"/>
        </w:tabs>
        <w:rPr>
          <w:rFonts w:ascii="Tahoma" w:hAnsi="Tahoma" w:cs="Tahoma"/>
          <w:b/>
          <w:bCs/>
        </w:rPr>
      </w:pPr>
      <w:r>
        <w:rPr>
          <w:rFonts w:ascii="Tahoma" w:hAnsi="Tahoma" w:cs="Tahoma"/>
          <w:b/>
          <w:bCs/>
        </w:rPr>
        <w:t>FAKTORY FORMUJÍCÍ POPTÁVKU:</w:t>
      </w:r>
    </w:p>
    <w:p w:rsidR="00BE1DA4" w:rsidRDefault="00BE1DA4">
      <w:pPr>
        <w:tabs>
          <w:tab w:val="left" w:pos="0"/>
        </w:tabs>
        <w:rPr>
          <w:rFonts w:ascii="Tahoma" w:hAnsi="Tahoma" w:cs="Tahoma"/>
        </w:rPr>
      </w:pPr>
      <w:r>
        <w:rPr>
          <w:rFonts w:ascii="Tahoma" w:hAnsi="Tahoma" w:cs="Tahoma"/>
          <w:b/>
          <w:bCs/>
        </w:rPr>
        <w:t xml:space="preserve">Spotřebitel </w:t>
      </w:r>
      <w:r>
        <w:rPr>
          <w:rFonts w:ascii="Tahoma" w:hAnsi="Tahoma" w:cs="Tahoma"/>
        </w:rPr>
        <w:t xml:space="preserve"> - cíl = maximalizace užitku (maximalizování uspokojených potřeb při maximálních nákladech)</w:t>
      </w:r>
    </w:p>
    <w:p w:rsidR="00BE1DA4" w:rsidRDefault="00BE1DA4">
      <w:pPr>
        <w:tabs>
          <w:tab w:val="left" w:pos="0"/>
        </w:tabs>
        <w:rPr>
          <w:rFonts w:ascii="Tahoma" w:hAnsi="Tahoma" w:cs="Tahoma"/>
        </w:rPr>
      </w:pPr>
      <w:r>
        <w:rPr>
          <w:rFonts w:ascii="Tahoma" w:hAnsi="Tahoma" w:cs="Tahoma"/>
        </w:rPr>
        <w:t xml:space="preserve">Potřeba měřit: </w:t>
      </w:r>
    </w:p>
    <w:p w:rsidR="00BE1DA4" w:rsidRDefault="00BE1DA4">
      <w:pPr>
        <w:tabs>
          <w:tab w:val="left" w:pos="0"/>
        </w:tabs>
        <w:rPr>
          <w:rFonts w:ascii="Tahoma" w:hAnsi="Tahoma" w:cs="Tahoma"/>
        </w:rPr>
      </w:pPr>
      <w:r>
        <w:rPr>
          <w:rFonts w:ascii="Tahoma" w:hAnsi="Tahoma" w:cs="Tahoma"/>
        </w:rPr>
        <w:t xml:space="preserve">problémem </w:t>
      </w:r>
      <w:r>
        <w:rPr>
          <w:rFonts w:ascii="Tahoma" w:hAnsi="Tahoma" w:cs="Tahoma"/>
        </w:rPr>
        <w:tab/>
        <w:t>– jsou náklady</w:t>
      </w:r>
    </w:p>
    <w:p w:rsidR="00BE1DA4" w:rsidRDefault="00BE1DA4">
      <w:pPr>
        <w:tabs>
          <w:tab w:val="left" w:pos="0"/>
        </w:tabs>
        <w:rPr>
          <w:rFonts w:ascii="Tahoma" w:hAnsi="Tahoma" w:cs="Tahoma"/>
        </w:rPr>
      </w:pPr>
      <w:r>
        <w:rPr>
          <w:rFonts w:ascii="Tahoma" w:hAnsi="Tahoma" w:cs="Tahoma"/>
        </w:rPr>
        <w:tab/>
      </w:r>
      <w:r>
        <w:rPr>
          <w:rFonts w:ascii="Tahoma" w:hAnsi="Tahoma" w:cs="Tahoma"/>
        </w:rPr>
        <w:tab/>
        <w:t>- míra uspokojení potřeb -&gt; měřena pomocí kategorie užitečnosti</w:t>
      </w:r>
    </w:p>
    <w:p w:rsidR="00BE1DA4" w:rsidRDefault="00BE1DA4">
      <w:pPr>
        <w:tabs>
          <w:tab w:val="left" w:pos="0"/>
        </w:tabs>
        <w:rPr>
          <w:rFonts w:ascii="Tahoma" w:hAnsi="Tahoma" w:cs="Tahoma"/>
        </w:rPr>
      </w:pPr>
      <w:r>
        <w:rPr>
          <w:rFonts w:ascii="Tahoma" w:hAnsi="Tahoma" w:cs="Tahoma"/>
        </w:rPr>
        <w:t>UŽITEČNOST (=UŽITEK):</w:t>
      </w:r>
    </w:p>
    <w:p w:rsidR="00BE1DA4" w:rsidRDefault="00BE1DA4">
      <w:pPr>
        <w:rPr>
          <w:rFonts w:ascii="Tahoma" w:hAnsi="Tahoma" w:cs="Tahoma"/>
        </w:rPr>
      </w:pPr>
      <w:r>
        <w:rPr>
          <w:rFonts w:ascii="Tahoma" w:hAnsi="Tahoma" w:cs="Tahoma"/>
        </w:rPr>
        <w:t>1) Celková</w:t>
      </w:r>
    </w:p>
    <w:p w:rsidR="00BE1DA4" w:rsidRDefault="00BE1DA4">
      <w:pPr>
        <w:rPr>
          <w:rFonts w:ascii="Tahoma" w:hAnsi="Tahoma" w:cs="Tahoma"/>
        </w:rPr>
      </w:pPr>
      <w:r>
        <w:rPr>
          <w:rFonts w:ascii="Tahoma" w:hAnsi="Tahoma" w:cs="Tahoma"/>
        </w:rPr>
        <w:tab/>
        <w:t>měří celkové uspokojení potřeb</w:t>
      </w:r>
    </w:p>
    <w:p w:rsidR="00BE1DA4" w:rsidRDefault="00BE1DA4">
      <w:pPr>
        <w:rPr>
          <w:rFonts w:ascii="Tahoma" w:hAnsi="Tahoma" w:cs="Tahoma"/>
        </w:rPr>
      </w:pPr>
      <w:r>
        <w:rPr>
          <w:rFonts w:ascii="Tahoma" w:hAnsi="Tahoma" w:cs="Tahoma"/>
        </w:rPr>
        <w:tab/>
        <w:t>je závislá na:</w:t>
      </w:r>
    </w:p>
    <w:p w:rsidR="00BE1DA4" w:rsidRDefault="00BE1DA4" w:rsidP="0074099E">
      <w:pPr>
        <w:numPr>
          <w:ilvl w:val="2"/>
          <w:numId w:val="19"/>
        </w:numPr>
        <w:tabs>
          <w:tab w:val="left" w:pos="1080"/>
        </w:tabs>
        <w:rPr>
          <w:rFonts w:ascii="Tahoma" w:hAnsi="Tahoma" w:cs="Tahoma"/>
        </w:rPr>
      </w:pPr>
      <w:r>
        <w:rPr>
          <w:rFonts w:ascii="Tahoma" w:hAnsi="Tahoma" w:cs="Tahoma"/>
        </w:rPr>
        <w:t>množství spotřebovaného zboží</w:t>
      </w:r>
    </w:p>
    <w:p w:rsidR="00BE1DA4" w:rsidRDefault="00BE1DA4" w:rsidP="0074099E">
      <w:pPr>
        <w:numPr>
          <w:ilvl w:val="2"/>
          <w:numId w:val="19"/>
        </w:numPr>
        <w:tabs>
          <w:tab w:val="left" w:pos="1080"/>
        </w:tabs>
        <w:rPr>
          <w:rFonts w:ascii="Tahoma" w:hAnsi="Tahoma" w:cs="Tahoma"/>
        </w:rPr>
      </w:pPr>
      <w:r>
        <w:rPr>
          <w:rFonts w:ascii="Tahoma" w:hAnsi="Tahoma" w:cs="Tahoma"/>
        </w:rPr>
        <w:t>na kvalitě</w:t>
      </w:r>
    </w:p>
    <w:p w:rsidR="00BE1DA4" w:rsidRDefault="00BE1DA4" w:rsidP="0074099E">
      <w:pPr>
        <w:numPr>
          <w:ilvl w:val="2"/>
          <w:numId w:val="19"/>
        </w:numPr>
        <w:tabs>
          <w:tab w:val="left" w:pos="1080"/>
        </w:tabs>
        <w:rPr>
          <w:rFonts w:ascii="Tahoma" w:hAnsi="Tahoma" w:cs="Tahoma"/>
        </w:rPr>
      </w:pPr>
      <w:r>
        <w:rPr>
          <w:rFonts w:ascii="Tahoma" w:hAnsi="Tahoma" w:cs="Tahoma"/>
        </w:rPr>
        <w:t>na jeho vlastnostech</w:t>
      </w:r>
    </w:p>
    <w:p w:rsidR="00BE1DA4" w:rsidRDefault="00BE1DA4" w:rsidP="0074099E">
      <w:pPr>
        <w:numPr>
          <w:ilvl w:val="2"/>
          <w:numId w:val="19"/>
        </w:numPr>
        <w:tabs>
          <w:tab w:val="left" w:pos="1080"/>
        </w:tabs>
        <w:rPr>
          <w:rFonts w:ascii="Tahoma" w:hAnsi="Tahoma" w:cs="Tahoma"/>
        </w:rPr>
      </w:pPr>
      <w:r>
        <w:rPr>
          <w:rFonts w:ascii="Tahoma" w:hAnsi="Tahoma" w:cs="Tahoma"/>
        </w:rPr>
        <w:t>na míře s jakou je zboží schopno uspokojovat potřeby</w:t>
      </w:r>
    </w:p>
    <w:p w:rsidR="00BE1DA4" w:rsidRDefault="00BE1DA4" w:rsidP="0074099E">
      <w:pPr>
        <w:numPr>
          <w:ilvl w:val="2"/>
          <w:numId w:val="19"/>
        </w:numPr>
        <w:tabs>
          <w:tab w:val="left" w:pos="1080"/>
        </w:tabs>
        <w:rPr>
          <w:rFonts w:ascii="Tahoma" w:hAnsi="Tahoma" w:cs="Tahoma"/>
        </w:rPr>
      </w:pPr>
      <w:r>
        <w:rPr>
          <w:rFonts w:ascii="Tahoma" w:hAnsi="Tahoma" w:cs="Tahoma"/>
        </w:rPr>
        <w:t>v bodu A dojde k nasycení a s dalším přírůstkem užitek klesá</w:t>
      </w:r>
    </w:p>
    <w:p w:rsidR="00BE1DA4" w:rsidRDefault="004B7D09">
      <w:pPr>
        <w:tabs>
          <w:tab w:val="left" w:pos="1080"/>
        </w:tabs>
        <w:ind w:left="720"/>
        <w:rPr>
          <w:rFonts w:ascii="Tahoma" w:hAnsi="Tahoma" w:cs="Tahoma"/>
        </w:rPr>
      </w:pPr>
      <w:r>
        <w:rPr>
          <w:rFonts w:ascii="Tahoma" w:hAnsi="Tahoma" w:cs="Tahoma"/>
          <w:noProof/>
          <w:lang w:eastAsia="cs-CZ"/>
        </w:rPr>
        <w:drawing>
          <wp:inline distT="0" distB="0" distL="0" distR="0">
            <wp:extent cx="2743200" cy="1828800"/>
            <wp:effectExtent l="0" t="0" r="0" b="0"/>
            <wp:docPr id="6" name="objek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E1DA4" w:rsidRDefault="00BE1DA4">
      <w:pPr>
        <w:rPr>
          <w:rFonts w:ascii="Tahoma" w:hAnsi="Tahoma" w:cs="Tahoma"/>
        </w:rPr>
      </w:pPr>
      <w:r>
        <w:rPr>
          <w:rFonts w:ascii="Tahoma" w:hAnsi="Tahoma" w:cs="Tahoma"/>
          <w:noProof/>
          <w:lang w:eastAsia="cs-CZ"/>
        </w:rPr>
        <w:lastRenderedPageBreak/>
        <w:pict>
          <v:line id="_x0000_s1138" style="position:absolute;flip:x;z-index:251620864" from="162.15pt,43.85pt" to="171.15pt,52.85pt"/>
        </w:pict>
      </w:r>
      <w:r>
        <w:rPr>
          <w:rFonts w:ascii="Tahoma" w:hAnsi="Tahoma" w:cs="Tahoma"/>
          <w:noProof/>
          <w:lang w:eastAsia="cs-CZ"/>
        </w:rPr>
        <w:pict>
          <v:line id="_x0000_s1139" style="position:absolute;z-index:251621888" from="163.15pt,43.35pt" to="172.15pt,52.35pt"/>
        </w:pict>
      </w:r>
      <w:r>
        <w:rPr>
          <w:rFonts w:ascii="Tahoma" w:hAnsi="Tahoma" w:cs="Tahoma"/>
        </w:rPr>
        <w:t>2) Mezní</w:t>
      </w:r>
    </w:p>
    <w:p w:rsidR="00BE1DA4" w:rsidRDefault="00BE1DA4" w:rsidP="0074099E">
      <w:pPr>
        <w:numPr>
          <w:ilvl w:val="2"/>
          <w:numId w:val="19"/>
        </w:numPr>
        <w:tabs>
          <w:tab w:val="left" w:pos="1080"/>
        </w:tabs>
        <w:rPr>
          <w:rFonts w:ascii="Tahoma" w:hAnsi="Tahoma" w:cs="Tahoma"/>
        </w:rPr>
      </w:pPr>
      <w:r>
        <w:rPr>
          <w:rFonts w:ascii="Tahoma" w:hAnsi="Tahoma" w:cs="Tahoma"/>
        </w:rPr>
        <w:t>od celkového užitku se odvozuje užitek mezní</w:t>
      </w:r>
    </w:p>
    <w:p w:rsidR="00BE1DA4" w:rsidRDefault="00BE1DA4" w:rsidP="0074099E">
      <w:pPr>
        <w:numPr>
          <w:ilvl w:val="2"/>
          <w:numId w:val="19"/>
        </w:numPr>
        <w:tabs>
          <w:tab w:val="left" w:pos="360"/>
          <w:tab w:val="left" w:pos="1080"/>
        </w:tabs>
        <w:rPr>
          <w:rFonts w:ascii="Tahoma" w:hAnsi="Tahoma" w:cs="Tahoma"/>
        </w:rPr>
      </w:pPr>
      <w:r>
        <w:rPr>
          <w:rFonts w:ascii="Tahoma" w:hAnsi="Tahoma" w:cs="Tahoma"/>
        </w:rPr>
        <w:t>mezní veličina je přírůstková veličina</w:t>
      </w:r>
    </w:p>
    <w:p w:rsidR="00BE1DA4" w:rsidRDefault="00BE1DA4" w:rsidP="0074099E">
      <w:pPr>
        <w:numPr>
          <w:ilvl w:val="0"/>
          <w:numId w:val="18"/>
        </w:numPr>
        <w:tabs>
          <w:tab w:val="left" w:pos="360"/>
        </w:tabs>
        <w:rPr>
          <w:rFonts w:ascii="Tahoma" w:hAnsi="Tahoma" w:cs="Tahoma"/>
        </w:rPr>
      </w:pPr>
      <w:r>
        <w:rPr>
          <w:rFonts w:ascii="Tahoma" w:hAnsi="Tahoma" w:cs="Tahoma"/>
        </w:rPr>
        <w:t>platí zde zákon klesajících výnosů</w:t>
      </w:r>
    </w:p>
    <w:p w:rsidR="00BE1DA4" w:rsidRDefault="00BE1DA4">
      <w:pPr>
        <w:tabs>
          <w:tab w:val="left" w:pos="0"/>
        </w:tabs>
        <w:rPr>
          <w:rFonts w:ascii="Tahoma" w:hAnsi="Tahoma" w:cs="Tahoma"/>
        </w:rPr>
      </w:pPr>
      <w:r>
        <w:rPr>
          <w:rFonts w:ascii="Tahoma" w:hAnsi="Tahoma" w:cs="Tahoma"/>
          <w:u w:val="single"/>
        </w:rPr>
        <w:t xml:space="preserve">Přírůstková veličina </w:t>
      </w:r>
      <w:r>
        <w:rPr>
          <w:rFonts w:ascii="Tahoma" w:hAnsi="Tahoma" w:cs="Tahoma"/>
        </w:rPr>
        <w:t>– sleduje vztah 2 proměnných a udává o kolik se změní jedna proměnná, když druhá vzroste o jednotku</w:t>
      </w:r>
    </w:p>
    <w:p w:rsidR="00BE1DA4" w:rsidRDefault="00BE1DA4">
      <w:pPr>
        <w:tabs>
          <w:tab w:val="left" w:pos="0"/>
        </w:tabs>
        <w:rPr>
          <w:rFonts w:ascii="Tahoma" w:hAnsi="Tahoma" w:cs="Tahoma"/>
          <w:b/>
          <w:bCs/>
        </w:rPr>
      </w:pPr>
      <w:r>
        <w:rPr>
          <w:rFonts w:ascii="Tahoma" w:hAnsi="Tahoma" w:cs="Tahoma"/>
          <w:b/>
          <w:bCs/>
        </w:rPr>
        <w:t>Mezní užitečností sledujeme:</w:t>
      </w:r>
    </w:p>
    <w:p w:rsidR="00BE1DA4" w:rsidRDefault="00BE1DA4">
      <w:pPr>
        <w:tabs>
          <w:tab w:val="left" w:pos="0"/>
        </w:tabs>
        <w:rPr>
          <w:rFonts w:ascii="Tahoma" w:hAnsi="Tahoma" w:cs="Tahoma"/>
        </w:rPr>
      </w:pPr>
      <w:r>
        <w:rPr>
          <w:rFonts w:ascii="Tahoma" w:hAnsi="Tahoma" w:cs="Tahoma"/>
        </w:rPr>
        <w:t>a) užitečnost - o kolik se zvýší užitek, jestliže se množství spotřebovaného statku zvýší o jednotku</w:t>
      </w:r>
    </w:p>
    <w:p w:rsidR="00BE1DA4" w:rsidRDefault="00BE1DA4">
      <w:pPr>
        <w:tabs>
          <w:tab w:val="left" w:pos="0"/>
        </w:tabs>
        <w:rPr>
          <w:rFonts w:ascii="Tahoma" w:hAnsi="Tahoma" w:cs="Tahoma"/>
        </w:rPr>
      </w:pPr>
      <w:r>
        <w:rPr>
          <w:rFonts w:ascii="Tahoma" w:hAnsi="Tahoma" w:cs="Tahoma"/>
        </w:rPr>
        <w:t>b) množství</w:t>
      </w:r>
    </w:p>
    <w:p w:rsidR="00BE1DA4" w:rsidRDefault="00BE1DA4" w:rsidP="0074099E">
      <w:pPr>
        <w:numPr>
          <w:ilvl w:val="0"/>
          <w:numId w:val="20"/>
        </w:numPr>
        <w:tabs>
          <w:tab w:val="left" w:pos="360"/>
        </w:tabs>
        <w:rPr>
          <w:rFonts w:ascii="Tahoma" w:hAnsi="Tahoma" w:cs="Tahoma"/>
        </w:rPr>
      </w:pPr>
      <w:r>
        <w:rPr>
          <w:rFonts w:ascii="Tahoma" w:hAnsi="Tahoma" w:cs="Tahoma"/>
        </w:rPr>
        <w:t>mezní užitečnost je závislá na významu a intenzitě potřeby</w:t>
      </w:r>
    </w:p>
    <w:p w:rsidR="00BE1DA4" w:rsidRDefault="00BE1DA4" w:rsidP="0074099E">
      <w:pPr>
        <w:numPr>
          <w:ilvl w:val="0"/>
          <w:numId w:val="20"/>
        </w:numPr>
        <w:tabs>
          <w:tab w:val="left" w:pos="360"/>
        </w:tabs>
        <w:rPr>
          <w:rFonts w:ascii="Tahoma" w:hAnsi="Tahoma" w:cs="Tahoma"/>
        </w:rPr>
      </w:pPr>
      <w:r>
        <w:rPr>
          <w:rFonts w:ascii="Tahoma" w:hAnsi="Tahoma" w:cs="Tahoma"/>
        </w:rPr>
        <w:t>mezní užitečnost je závislá na disponibilním množství daného zboží</w:t>
      </w:r>
    </w:p>
    <w:p w:rsidR="00BE1DA4" w:rsidRDefault="00BE1DA4" w:rsidP="0074099E">
      <w:pPr>
        <w:numPr>
          <w:ilvl w:val="0"/>
          <w:numId w:val="20"/>
        </w:numPr>
        <w:tabs>
          <w:tab w:val="left" w:pos="360"/>
        </w:tabs>
        <w:rPr>
          <w:rFonts w:ascii="Tahoma" w:hAnsi="Tahoma" w:cs="Tahoma"/>
        </w:rPr>
      </w:pPr>
      <w:r>
        <w:rPr>
          <w:rFonts w:ascii="Tahoma" w:hAnsi="Tahoma" w:cs="Tahoma"/>
        </w:rPr>
        <w:t>čím je zboží vzácnější, tím je MU vyšší</w:t>
      </w:r>
    </w:p>
    <w:p w:rsidR="00BE1DA4" w:rsidRDefault="00BE1DA4">
      <w:pPr>
        <w:tabs>
          <w:tab w:val="left" w:pos="0"/>
        </w:tabs>
        <w:rPr>
          <w:rFonts w:ascii="Tahoma" w:hAnsi="Tahoma" w:cs="Tahoma"/>
        </w:rPr>
      </w:pPr>
      <w:r>
        <w:rPr>
          <w:rFonts w:ascii="Tahoma" w:hAnsi="Tahoma" w:cs="Tahoma"/>
        </w:rPr>
        <w:t>NEJVZÁCNĚJŠÍ JE PRVNÍ JEDNOTKA ZBOŽÍ PRO SPOTŘEBITELE, další má pro spotřebitele menší význam.</w:t>
      </w:r>
    </w:p>
    <w:p w:rsidR="00BE1DA4" w:rsidRDefault="004B7D09">
      <w:pPr>
        <w:tabs>
          <w:tab w:val="left" w:pos="0"/>
        </w:tabs>
        <w:rPr>
          <w:rFonts w:ascii="Tahoma" w:hAnsi="Tahoma" w:cs="Tahoma"/>
        </w:rPr>
      </w:pPr>
      <w:r>
        <w:rPr>
          <w:rFonts w:ascii="Tahoma" w:hAnsi="Tahoma" w:cs="Tahoma"/>
          <w:noProof/>
          <w:lang w:eastAsia="cs-CZ"/>
        </w:rPr>
        <w:drawing>
          <wp:inline distT="0" distB="0" distL="0" distR="0">
            <wp:extent cx="2743200" cy="1828800"/>
            <wp:effectExtent l="0" t="0" r="0" b="0"/>
            <wp:docPr id="7" name="objek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51BC7" w:rsidRPr="0044742B" w:rsidRDefault="00F51BC7" w:rsidP="00F51BC7">
      <w:pPr>
        <w:pStyle w:val="NormlnsWWW"/>
        <w:tabs>
          <w:tab w:val="left" w:pos="720"/>
        </w:tabs>
        <w:spacing w:before="0" w:after="280"/>
        <w:rPr>
          <w:sz w:val="18"/>
          <w:szCs w:val="18"/>
        </w:rPr>
      </w:pPr>
      <w:r w:rsidRPr="0044742B">
        <w:rPr>
          <w:noProof/>
          <w:sz w:val="18"/>
          <w:szCs w:val="18"/>
        </w:rPr>
        <w:pict>
          <v:group id="_x0000_s1308" style="position:absolute;margin-left:36pt;margin-top:9pt;width:441pt;height:223.1pt;z-index:-251624960" coordorigin="1287,927" coordsize="8820,4462">
            <v:group id="_x0000_s1309" style="position:absolute;left:1287;top:927;width:7410;height:4462" coordorigin="2007,207" coordsize="7410,4462">
              <v:shape id="_x0000_s1310" type="#_x0000_t202" style="position:absolute;left:2007;top:207;width:750;height:682" stroked="f">
                <v:textbox style="mso-next-textbox:#_x0000_s1310">
                  <w:txbxContent>
                    <w:p w:rsidR="00F51BC7" w:rsidRDefault="00F51BC7" w:rsidP="00F51BC7">
                      <w:r>
                        <w:t>TU</w:t>
                      </w:r>
                    </w:p>
                  </w:txbxContent>
                </v:textbox>
              </v:shape>
              <v:group id="_x0000_s1311" style="position:absolute;left:2007;top:387;width:7410;height:4282" coordorigin="2007,387" coordsize="7410,4282">
                <v:shape id="_x0000_s1312" type="#_x0000_t202" style="position:absolute;left:5787;top:387;width:750;height:682" stroked="f">
                  <v:textbox style="mso-next-textbox:#_x0000_s1312">
                    <w:txbxContent>
                      <w:p w:rsidR="00F51BC7" w:rsidRDefault="00F51BC7" w:rsidP="00F51BC7">
                        <w:r>
                          <w:t>MU</w:t>
                        </w:r>
                      </w:p>
                    </w:txbxContent>
                  </v:textbox>
                </v:shape>
                <v:shape id="_x0000_s1313" type="#_x0000_t202" style="position:absolute;left:5967;top:747;width:540;height:3420" stroked="f">
                  <v:textbox style="mso-next-textbox:#_x0000_s1313">
                    <w:txbxContent>
                      <w:p w:rsidR="00F51BC7" w:rsidRDefault="00F51BC7" w:rsidP="00F51BC7">
                        <w:r>
                          <w:t>6</w:t>
                        </w:r>
                      </w:p>
                      <w:p w:rsidR="00F51BC7" w:rsidRDefault="00F51BC7" w:rsidP="00F51BC7"/>
                      <w:p w:rsidR="00F51BC7" w:rsidRDefault="00F51BC7" w:rsidP="00F51BC7">
                        <w:r>
                          <w:t>5</w:t>
                        </w:r>
                      </w:p>
                      <w:p w:rsidR="00F51BC7" w:rsidRDefault="00F51BC7" w:rsidP="00F51BC7"/>
                      <w:p w:rsidR="00F51BC7" w:rsidRDefault="00F51BC7" w:rsidP="00F51BC7">
                        <w:r>
                          <w:t>4</w:t>
                        </w:r>
                      </w:p>
                      <w:p w:rsidR="00F51BC7" w:rsidRDefault="00F51BC7" w:rsidP="00F51BC7"/>
                      <w:p w:rsidR="00F51BC7" w:rsidRDefault="00F51BC7" w:rsidP="00F51BC7">
                        <w:r>
                          <w:t>3</w:t>
                        </w:r>
                      </w:p>
                      <w:p w:rsidR="00F51BC7" w:rsidRDefault="00F51BC7" w:rsidP="00F51BC7"/>
                      <w:p w:rsidR="00F51BC7" w:rsidRDefault="00F51BC7" w:rsidP="00F51BC7">
                        <w:r>
                          <w:t>2</w:t>
                        </w:r>
                      </w:p>
                      <w:p w:rsidR="00F51BC7" w:rsidRDefault="00F51BC7" w:rsidP="00F51BC7"/>
                      <w:p w:rsidR="00F51BC7" w:rsidRDefault="00F51BC7" w:rsidP="00F51BC7">
                        <w:r>
                          <w:t>1</w:t>
                        </w:r>
                      </w:p>
                    </w:txbxContent>
                  </v:textbox>
                </v:shape>
                <v:shape id="_x0000_s1314" type="#_x0000_t202" style="position:absolute;left:2007;top:567;width:540;height:3420" stroked="f">
                  <v:textbox style="mso-next-textbox:#_x0000_s1314">
                    <w:txbxContent>
                      <w:p w:rsidR="00F51BC7" w:rsidRDefault="00F51BC7" w:rsidP="00F51BC7">
                        <w:r>
                          <w:t>13</w:t>
                        </w:r>
                      </w:p>
                      <w:p w:rsidR="00F51BC7" w:rsidRDefault="00F51BC7" w:rsidP="00F51BC7">
                        <w:r>
                          <w:t>12</w:t>
                        </w:r>
                      </w:p>
                      <w:p w:rsidR="00F51BC7" w:rsidRDefault="00F51BC7" w:rsidP="00F51BC7">
                        <w:r>
                          <w:t>10</w:t>
                        </w:r>
                      </w:p>
                      <w:p w:rsidR="00F51BC7" w:rsidRDefault="00F51BC7" w:rsidP="00F51BC7"/>
                      <w:p w:rsidR="00F51BC7" w:rsidRDefault="00F51BC7" w:rsidP="00F51BC7"/>
                      <w:p w:rsidR="00F51BC7" w:rsidRDefault="00F51BC7" w:rsidP="00F51BC7">
                        <w:r>
                          <w:t>6</w:t>
                        </w:r>
                      </w:p>
                      <w:p w:rsidR="00F51BC7" w:rsidRDefault="00F51BC7" w:rsidP="00F51BC7"/>
                      <w:p w:rsidR="00F51BC7" w:rsidRDefault="00F51BC7" w:rsidP="00F51BC7"/>
                      <w:p w:rsidR="00F51BC7" w:rsidRDefault="00F51BC7" w:rsidP="00F51BC7">
                        <w:r>
                          <w:t>4</w:t>
                        </w:r>
                      </w:p>
                      <w:p w:rsidR="00F51BC7" w:rsidRDefault="00F51BC7" w:rsidP="00F51BC7"/>
                      <w:p w:rsidR="00F51BC7" w:rsidRDefault="00F51BC7" w:rsidP="00F51BC7"/>
                      <w:p w:rsidR="00F51BC7" w:rsidRDefault="00F51BC7" w:rsidP="00F51BC7">
                        <w:r>
                          <w:t>2</w:t>
                        </w:r>
                      </w:p>
                    </w:txbxContent>
                  </v:textbox>
                </v:shape>
                <v:shape id="_x0000_s1315" type="#_x0000_t202" style="position:absolute;left:6687;top:3987;width:1980;height:540" stroked="f">
                  <v:textbox style="mso-next-textbox:#_x0000_s1315">
                    <w:txbxContent>
                      <w:p w:rsidR="00F51BC7" w:rsidRDefault="00F51BC7" w:rsidP="00F51BC7">
                        <w:r>
                          <w:t xml:space="preserve"> 1   2   3    4     5</w:t>
                        </w:r>
                      </w:p>
                    </w:txbxContent>
                  </v:textbox>
                </v:shape>
                <v:shape id="_x0000_s1316" type="#_x0000_t202" style="position:absolute;left:2727;top:3987;width:1980;height:540" stroked="f">
                  <v:textbox style="mso-next-textbox:#_x0000_s1316">
                    <w:txbxContent>
                      <w:p w:rsidR="00F51BC7" w:rsidRDefault="00F51BC7" w:rsidP="00F51BC7">
                        <w:r>
                          <w:t>1   2    3    4    5</w:t>
                        </w:r>
                      </w:p>
                    </w:txbxContent>
                  </v:textbox>
                </v:shape>
                <v:shape id="_x0000_s1317" type="#_x0000_t202" style="position:absolute;left:8667;top:3987;width:750;height:682" stroked="f">
                  <v:textbox style="mso-next-textbox:#_x0000_s1317">
                    <w:txbxContent>
                      <w:p w:rsidR="00F51BC7" w:rsidRDefault="00F51BC7" w:rsidP="00F51BC7">
                        <w:r>
                          <w:t>Q</w:t>
                        </w:r>
                      </w:p>
                    </w:txbxContent>
                  </v:textbox>
                </v:shape>
                <v:shape id="_x0000_s1318" type="#_x0000_t202" style="position:absolute;left:4887;top:3987;width:751;height:682" stroked="f">
                  <v:textbox style="mso-next-textbox:#_x0000_s1318">
                    <w:txbxContent>
                      <w:p w:rsidR="00F51BC7" w:rsidRDefault="00F51BC7" w:rsidP="00F51BC7">
                        <w:r>
                          <w:t>Q</w:t>
                        </w:r>
                      </w:p>
                    </w:txbxContent>
                  </v:textbox>
                </v:shape>
                <v:line id="_x0000_s1319" style="position:absolute" from="2569,387" to="2569,4251"/>
                <v:line id="_x0000_s1320" style="position:absolute" from="2382,4036" to="5381,4036"/>
                <v:line id="_x0000_s1321" style="position:absolute" from="6318,387" to="6318,4251"/>
                <v:line id="_x0000_s1322" style="position:absolute" from="6131,4024" to="9130,4024"/>
                <v:shape id="_x0000_s1323" style="position:absolute;left:6506;top:614;width:1874;height:3410" coordsize="1800,2700" path="m,c300,675,600,1350,900,1800v300,450,750,750,900,900e" filled="f">
                  <v:path arrowok="t"/>
                </v:shape>
                <v:line id="_x0000_s1324" style="position:absolute" from="6318,842" to="6881,842"/>
                <v:line id="_x0000_s1325" style="position:absolute;flip:x" from="6867,842" to="6881,1827"/>
                <v:line id="_x0000_s1326" style="position:absolute" from="6867,1827" to="7227,1827"/>
                <v:line id="_x0000_s1327" style="position:absolute" from="7227,1827" to="7227,2727"/>
                <v:line id="_x0000_s1328" style="position:absolute" from="7227,2727" to="7587,2727"/>
                <v:line id="_x0000_s1329" style="position:absolute" from="7587,2727" to="7587,3447"/>
                <v:line id="_x0000_s1330" style="position:absolute" from="7587,3447" to="7947,3447"/>
                <v:line id="_x0000_s1331" style="position:absolute" from="7947,3447" to="7947,3987"/>
                <v:shape id="_x0000_s1332" style="position:absolute;left:2547;top:747;width:1800;height:3240" coordsize="2520,2160" path="m,2160c240,1440,480,720,900,360,1320,,1920,,2520,e" filled="f">
                  <v:path arrowok="t"/>
                </v:shape>
                <v:line id="_x0000_s1333" style="position:absolute;flip:y" from="4347,747" to="4347,3987">
                  <v:stroke dashstyle="1 1" endcap="round"/>
                </v:line>
                <v:line id="_x0000_s1334" style="position:absolute;flip:y" from="3987,747" to="3987,3987">
                  <v:stroke dashstyle="1 1" endcap="round"/>
                </v:line>
                <v:line id="_x0000_s1335" style="position:absolute;flip:y" from="3627,927" to="3627,3987">
                  <v:stroke dashstyle="1 1" endcap="round"/>
                </v:line>
                <v:line id="_x0000_s1336" style="position:absolute;flip:y" from="3267,1107" to="3267,3987">
                  <v:stroke dashstyle="1 1" endcap="round"/>
                </v:line>
                <v:line id="_x0000_s1337" style="position:absolute;flip:y" from="2907,2007" to="2907,3987">
                  <v:stroke dashstyle="1 1" endcap="round"/>
                </v:line>
                <v:line id="_x0000_s1338" style="position:absolute;flip:x" from="2547,2007" to="2907,2007">
                  <v:stroke dashstyle="1 1" endcap="round"/>
                </v:line>
                <v:line id="_x0000_s1339" style="position:absolute;flip:x" from="2547,1107" to="3267,1107">
                  <v:stroke dashstyle="1 1" endcap="round"/>
                </v:line>
                <v:line id="_x0000_s1340" style="position:absolute;flip:x" from="2547,927" to="3627,927">
                  <v:stroke dashstyle="1 1" endcap="round"/>
                </v:line>
                <v:line id="_x0000_s1341" style="position:absolute;flip:x" from="2547,747" to="3987,747">
                  <v:stroke dashstyle="1 1" endcap="round"/>
                </v:line>
                <v:line id="_x0000_s1342" style="position:absolute;flip:x" from="2547,747" to="4347,747">
                  <v:stroke dashstyle="1 1" endcap="round"/>
                </v:line>
              </v:group>
            </v:group>
            <v:shape id="_x0000_s1343" type="#_x0000_t202" style="position:absolute;left:8487;top:1287;width:1620;height:3420">
              <v:textbox>
                <w:txbxContent>
                  <w:p w:rsidR="00F51BC7" w:rsidRDefault="00F51BC7" w:rsidP="00F51BC7">
                    <w:pPr>
                      <w:pBdr>
                        <w:bottom w:val="single" w:sz="12" w:space="1" w:color="auto"/>
                      </w:pBdr>
                    </w:pPr>
                    <w:r>
                      <w:t>Q    TU    MU</w:t>
                    </w:r>
                  </w:p>
                  <w:p w:rsidR="00F51BC7" w:rsidRDefault="00F51BC7" w:rsidP="00F51BC7">
                    <w:pPr>
                      <w:pBdr>
                        <w:bottom w:val="single" w:sz="12" w:space="1" w:color="auto"/>
                      </w:pBdr>
                    </w:pPr>
                    <w:r>
                      <w:t>____________</w:t>
                    </w:r>
                  </w:p>
                  <w:p w:rsidR="00F51BC7" w:rsidRDefault="00F51BC7" w:rsidP="00F51BC7">
                    <w:pPr>
                      <w:pBdr>
                        <w:bottom w:val="single" w:sz="12" w:space="1" w:color="auto"/>
                      </w:pBdr>
                    </w:pPr>
                    <w:r>
                      <w:t>0      0</w:t>
                    </w:r>
                  </w:p>
                  <w:p w:rsidR="00F51BC7" w:rsidRDefault="00F51BC7" w:rsidP="00F51BC7">
                    <w:pPr>
                      <w:pBdr>
                        <w:bottom w:val="single" w:sz="12" w:space="1" w:color="auto"/>
                      </w:pBdr>
                    </w:pPr>
                    <w:r>
                      <w:tab/>
                      <w:t xml:space="preserve">    6</w:t>
                    </w:r>
                  </w:p>
                  <w:p w:rsidR="00F51BC7" w:rsidRDefault="00F51BC7" w:rsidP="00F51BC7">
                    <w:pPr>
                      <w:pBdr>
                        <w:bottom w:val="single" w:sz="12" w:space="1" w:color="auto"/>
                      </w:pBdr>
                    </w:pPr>
                    <w:r>
                      <w:t>1      6</w:t>
                    </w:r>
                  </w:p>
                  <w:p w:rsidR="00F51BC7" w:rsidRDefault="00F51BC7" w:rsidP="00F51BC7">
                    <w:pPr>
                      <w:pBdr>
                        <w:bottom w:val="single" w:sz="12" w:space="1" w:color="auto"/>
                      </w:pBdr>
                    </w:pPr>
                    <w:r>
                      <w:tab/>
                      <w:t xml:space="preserve">    4</w:t>
                    </w:r>
                  </w:p>
                  <w:p w:rsidR="00F51BC7" w:rsidRDefault="00F51BC7" w:rsidP="00F51BC7">
                    <w:pPr>
                      <w:pBdr>
                        <w:bottom w:val="single" w:sz="12" w:space="1" w:color="auto"/>
                      </w:pBdr>
                    </w:pPr>
                    <w:r>
                      <w:t>2     10</w:t>
                    </w:r>
                  </w:p>
                  <w:p w:rsidR="00F51BC7" w:rsidRDefault="00F51BC7" w:rsidP="00F51BC7">
                    <w:pPr>
                      <w:pBdr>
                        <w:bottom w:val="single" w:sz="12" w:space="1" w:color="auto"/>
                      </w:pBdr>
                    </w:pPr>
                    <w:r>
                      <w:tab/>
                      <w:t xml:space="preserve">    2</w:t>
                    </w:r>
                  </w:p>
                  <w:p w:rsidR="00F51BC7" w:rsidRDefault="00F51BC7" w:rsidP="00F51BC7">
                    <w:pPr>
                      <w:pBdr>
                        <w:bottom w:val="single" w:sz="12" w:space="1" w:color="auto"/>
                      </w:pBdr>
                    </w:pPr>
                    <w:r>
                      <w:t>3     12</w:t>
                    </w:r>
                  </w:p>
                  <w:p w:rsidR="00F51BC7" w:rsidRDefault="00F51BC7" w:rsidP="00F51BC7">
                    <w:pPr>
                      <w:pBdr>
                        <w:bottom w:val="single" w:sz="12" w:space="1" w:color="auto"/>
                      </w:pBdr>
                    </w:pPr>
                    <w:r>
                      <w:tab/>
                      <w:t xml:space="preserve">    1</w:t>
                    </w:r>
                  </w:p>
                  <w:p w:rsidR="00F51BC7" w:rsidRDefault="00F51BC7" w:rsidP="00F51BC7">
                    <w:pPr>
                      <w:pBdr>
                        <w:bottom w:val="single" w:sz="12" w:space="1" w:color="auto"/>
                      </w:pBdr>
                    </w:pPr>
                    <w:r>
                      <w:t>4     13</w:t>
                    </w:r>
                  </w:p>
                  <w:p w:rsidR="00F51BC7" w:rsidRDefault="00F51BC7" w:rsidP="00F51BC7">
                    <w:pPr>
                      <w:pBdr>
                        <w:bottom w:val="single" w:sz="12" w:space="1" w:color="auto"/>
                      </w:pBdr>
                    </w:pPr>
                    <w:r>
                      <w:tab/>
                      <w:t xml:space="preserve">    0</w:t>
                    </w:r>
                  </w:p>
                  <w:p w:rsidR="00F51BC7" w:rsidRDefault="00F51BC7" w:rsidP="00F51BC7">
                    <w:pPr>
                      <w:pBdr>
                        <w:bottom w:val="single" w:sz="12" w:space="1" w:color="auto"/>
                      </w:pBdr>
                    </w:pPr>
                    <w:r>
                      <w:t>5     13</w:t>
                    </w:r>
                  </w:p>
                  <w:p w:rsidR="00F51BC7" w:rsidRDefault="00F51BC7" w:rsidP="00F51BC7">
                    <w:pPr>
                      <w:pBdr>
                        <w:bottom w:val="single" w:sz="12" w:space="1" w:color="auto"/>
                      </w:pBdr>
                    </w:pPr>
                  </w:p>
                  <w:p w:rsidR="00F51BC7" w:rsidRDefault="00F51BC7" w:rsidP="00F51BC7">
                    <w:pPr>
                      <w:pBdr>
                        <w:bottom w:val="single" w:sz="12" w:space="1" w:color="auto"/>
                      </w:pBdr>
                    </w:pPr>
                  </w:p>
                  <w:p w:rsidR="00F51BC7" w:rsidRDefault="00F51BC7" w:rsidP="00F51BC7">
                    <w:pPr>
                      <w:pBdr>
                        <w:bottom w:val="single" w:sz="12" w:space="1" w:color="auto"/>
                      </w:pBdr>
                    </w:pPr>
                  </w:p>
                  <w:p w:rsidR="00F51BC7" w:rsidRDefault="00F51BC7" w:rsidP="00F51BC7">
                    <w:pPr>
                      <w:pBdr>
                        <w:bottom w:val="single" w:sz="12" w:space="1" w:color="auto"/>
                      </w:pBdr>
                    </w:pPr>
                  </w:p>
                  <w:p w:rsidR="00F51BC7" w:rsidRDefault="00F51BC7" w:rsidP="00F51BC7">
                    <w:pPr>
                      <w:pBdr>
                        <w:bottom w:val="single" w:sz="12" w:space="1" w:color="auto"/>
                      </w:pBdr>
                    </w:pPr>
                  </w:p>
                  <w:p w:rsidR="00F51BC7" w:rsidRDefault="00F51BC7" w:rsidP="00F51BC7">
                    <w:pPr>
                      <w:pBdr>
                        <w:bottom w:val="single" w:sz="12" w:space="1" w:color="auto"/>
                      </w:pBdr>
                    </w:pPr>
                  </w:p>
                </w:txbxContent>
              </v:textbox>
            </v:shape>
          </v:group>
        </w:pict>
      </w: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sz w:val="18"/>
          <w:szCs w:val="18"/>
        </w:rPr>
      </w:pPr>
    </w:p>
    <w:p w:rsidR="00F51BC7" w:rsidRPr="0044742B" w:rsidRDefault="00F51BC7" w:rsidP="00F51BC7">
      <w:pPr>
        <w:rPr>
          <w:b/>
          <w:sz w:val="18"/>
          <w:szCs w:val="18"/>
        </w:rPr>
      </w:pPr>
    </w:p>
    <w:p w:rsidR="00F51BC7" w:rsidRDefault="00F51BC7" w:rsidP="00F51BC7">
      <w:pPr>
        <w:rPr>
          <w:b/>
        </w:rPr>
      </w:pPr>
    </w:p>
    <w:p w:rsidR="00BE1DA4" w:rsidRDefault="00BE1DA4">
      <w:pPr>
        <w:tabs>
          <w:tab w:val="left" w:pos="0"/>
        </w:tabs>
        <w:rPr>
          <w:rFonts w:ascii="Tahoma" w:hAnsi="Tahoma" w:cs="Tahoma"/>
          <w:b/>
          <w:bCs/>
          <w:u w:val="single"/>
        </w:rPr>
      </w:pPr>
      <w:r>
        <w:rPr>
          <w:rFonts w:ascii="Tahoma" w:hAnsi="Tahoma" w:cs="Tahoma"/>
          <w:b/>
          <w:bCs/>
          <w:u w:val="single"/>
        </w:rPr>
        <w:t>Ekonomické a volné statky (voda, vzduch)</w:t>
      </w:r>
    </w:p>
    <w:p w:rsidR="00BE1DA4" w:rsidRDefault="00BE1DA4">
      <w:pPr>
        <w:tabs>
          <w:tab w:val="left" w:pos="0"/>
        </w:tabs>
        <w:rPr>
          <w:rFonts w:ascii="Tahoma" w:hAnsi="Tahoma" w:cs="Tahoma"/>
        </w:rPr>
      </w:pPr>
      <w:r>
        <w:rPr>
          <w:rFonts w:ascii="Tahoma" w:hAnsi="Tahoma" w:cs="Tahoma"/>
        </w:rPr>
        <w:t>Volné statky – alternativní užitečnost vysoká, mezní užitečnost je nulová (volně dostupné)</w:t>
      </w:r>
    </w:p>
    <w:p w:rsidR="00BE1DA4" w:rsidRDefault="00BE1DA4">
      <w:pPr>
        <w:tabs>
          <w:tab w:val="left" w:pos="0"/>
        </w:tabs>
        <w:rPr>
          <w:rFonts w:ascii="Tahoma" w:hAnsi="Tahoma" w:cs="Tahoma"/>
        </w:rPr>
      </w:pPr>
      <w:r>
        <w:rPr>
          <w:rFonts w:ascii="Tahoma" w:hAnsi="Tahoma" w:cs="Tahoma"/>
        </w:rPr>
        <w:t>Luxusní zboží - např. hodinky – celková užitečnost může být nízká, MU je vysoká (např. 2 modely na světě)</w:t>
      </w:r>
    </w:p>
    <w:p w:rsidR="00BE1DA4" w:rsidRDefault="00BE1DA4">
      <w:pPr>
        <w:rPr>
          <w:rFonts w:ascii="Tahoma" w:hAnsi="Tahoma" w:cs="Tahoma"/>
        </w:rPr>
      </w:pPr>
      <w:r>
        <w:rPr>
          <w:rFonts w:ascii="Tahoma" w:hAnsi="Tahoma" w:cs="Tahoma"/>
        </w:rPr>
        <w:tab/>
        <w:t>čím je zboží vzácnější, tím je MU vyšší</w:t>
      </w:r>
    </w:p>
    <w:p w:rsidR="00BE1DA4" w:rsidRDefault="00BE1DA4">
      <w:pPr>
        <w:tabs>
          <w:tab w:val="left" w:pos="0"/>
        </w:tabs>
        <w:rPr>
          <w:rFonts w:ascii="Tahoma" w:hAnsi="Tahoma" w:cs="Tahoma"/>
        </w:rPr>
      </w:pPr>
      <w:r>
        <w:rPr>
          <w:rFonts w:ascii="Tahoma" w:hAnsi="Tahoma" w:cs="Tahoma"/>
        </w:rPr>
        <w:t>Předměty každodenní potřeby (mléko apod.)</w:t>
      </w:r>
    </w:p>
    <w:p w:rsidR="00BE1DA4" w:rsidRDefault="00BE1DA4" w:rsidP="0074099E">
      <w:pPr>
        <w:numPr>
          <w:ilvl w:val="0"/>
          <w:numId w:val="21"/>
        </w:numPr>
        <w:tabs>
          <w:tab w:val="left" w:pos="360"/>
        </w:tabs>
        <w:rPr>
          <w:rFonts w:ascii="Tahoma" w:hAnsi="Tahoma" w:cs="Tahoma"/>
        </w:rPr>
      </w:pPr>
      <w:r>
        <w:rPr>
          <w:rFonts w:ascii="Tahoma" w:hAnsi="Tahoma" w:cs="Tahoma"/>
        </w:rPr>
        <w:t>celková užitečnost je vysoká (neobejdeme se bez toho)</w:t>
      </w:r>
    </w:p>
    <w:p w:rsidR="00BE1DA4" w:rsidRDefault="00BE1DA4" w:rsidP="0074099E">
      <w:pPr>
        <w:numPr>
          <w:ilvl w:val="0"/>
          <w:numId w:val="21"/>
        </w:numPr>
        <w:tabs>
          <w:tab w:val="left" w:pos="360"/>
        </w:tabs>
        <w:rPr>
          <w:rFonts w:ascii="Tahoma" w:hAnsi="Tahoma" w:cs="Tahoma"/>
        </w:rPr>
      </w:pPr>
      <w:r>
        <w:rPr>
          <w:rFonts w:ascii="Tahoma" w:hAnsi="Tahoma" w:cs="Tahoma"/>
        </w:rPr>
        <w:t>MU je nízká (používá se denně)</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8. Ordinalistická verze užitku, zákon substituce  a rovnováha spotřebitele</w:t>
      </w:r>
    </w:p>
    <w:p w:rsidR="00BE1DA4" w:rsidRDefault="00BE1DA4">
      <w:pPr>
        <w:jc w:val="both"/>
        <w:rPr>
          <w:rFonts w:ascii="Tahoma" w:hAnsi="Tahoma" w:cs="Tahoma"/>
          <w:b/>
          <w:bCs/>
        </w:rPr>
      </w:pPr>
      <w:r>
        <w:rPr>
          <w:rFonts w:ascii="Tahoma" w:hAnsi="Tahoma" w:cs="Tahoma"/>
          <w:b/>
          <w:bCs/>
        </w:rPr>
        <w:t>Rovnováha spotřebitele:</w:t>
      </w:r>
    </w:p>
    <w:p w:rsidR="00BE1DA4" w:rsidRDefault="00BE1DA4">
      <w:pPr>
        <w:jc w:val="both"/>
        <w:rPr>
          <w:rFonts w:ascii="Tahoma" w:hAnsi="Tahoma" w:cs="Tahoma"/>
        </w:rPr>
      </w:pPr>
      <w:r>
        <w:rPr>
          <w:rFonts w:ascii="Tahoma" w:hAnsi="Tahoma" w:cs="Tahoma"/>
        </w:rPr>
        <w:t>nastává tehdy, jestliže spotřebitel v rámci svého rozpočtového omezení a při daných cenách NEMŮŽE svou celkovou užitečnost zvýšit tím, že ztrátu jednoho zboží nahradí větším množstvím jiného zboží</w:t>
      </w:r>
    </w:p>
    <w:p w:rsidR="00BE1DA4" w:rsidRDefault="00BE1DA4">
      <w:pPr>
        <w:pStyle w:val="Normlnweb"/>
        <w:rPr>
          <w:rFonts w:ascii="Tahoma" w:hAnsi="Tahoma" w:cs="Tahoma"/>
          <w:sz w:val="20"/>
          <w:szCs w:val="20"/>
          <w:u w:val="single"/>
        </w:rPr>
      </w:pPr>
      <w:r>
        <w:rPr>
          <w:rFonts w:ascii="Tahoma" w:hAnsi="Tahoma" w:cs="Tahoma"/>
          <w:sz w:val="20"/>
          <w:szCs w:val="20"/>
          <w:u w:val="single"/>
        </w:rPr>
        <w:t>Vypočítáme ji pomocí:</w:t>
      </w:r>
    </w:p>
    <w:p w:rsidR="00BE1DA4" w:rsidRDefault="00BE1DA4">
      <w:pPr>
        <w:pStyle w:val="Normlnweb"/>
        <w:rPr>
          <w:rFonts w:ascii="Tahoma" w:hAnsi="Tahoma" w:cs="Tahoma"/>
          <w:b/>
          <w:bCs/>
          <w:sz w:val="20"/>
          <w:szCs w:val="20"/>
        </w:rPr>
      </w:pPr>
      <w:r>
        <w:rPr>
          <w:rFonts w:ascii="Tahoma" w:hAnsi="Tahoma" w:cs="Tahoma"/>
          <w:b/>
          <w:bCs/>
          <w:sz w:val="20"/>
          <w:szCs w:val="20"/>
        </w:rPr>
        <w:t>Zákon rovnosti mezního užitku:</w:t>
      </w:r>
    </w:p>
    <w:p w:rsidR="00BE1DA4" w:rsidRDefault="004B7D09">
      <w:pPr>
        <w:pStyle w:val="Normlnweb"/>
        <w:jc w:val="center"/>
        <w:rPr>
          <w:rFonts w:ascii="Tahoma" w:hAnsi="Tahoma" w:cs="Tahoma"/>
          <w:color w:val="auto"/>
          <w:sz w:val="20"/>
          <w:szCs w:val="20"/>
        </w:rPr>
      </w:pPr>
      <w:r>
        <w:rPr>
          <w:rFonts w:ascii="Tahoma" w:hAnsi="Tahoma" w:cs="Tahoma"/>
          <w:noProof/>
          <w:sz w:val="20"/>
          <w:szCs w:val="20"/>
          <w:lang w:eastAsia="cs-CZ"/>
        </w:rPr>
        <w:drawing>
          <wp:inline distT="0" distB="0" distL="0" distR="0">
            <wp:extent cx="2495550" cy="561975"/>
            <wp:effectExtent l="1905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2495550" cy="561975"/>
                    </a:xfrm>
                    <a:prstGeom prst="rect">
                      <a:avLst/>
                    </a:prstGeom>
                    <a:solidFill>
                      <a:srgbClr val="FFFFFF"/>
                    </a:solidFill>
                    <a:ln w="9525">
                      <a:noFill/>
                      <a:miter lim="800000"/>
                      <a:headEnd/>
                      <a:tailEnd/>
                    </a:ln>
                  </pic:spPr>
                </pic:pic>
              </a:graphicData>
            </a:graphic>
          </wp:inline>
        </w:drawing>
      </w:r>
    </w:p>
    <w:p w:rsidR="00BE1DA4" w:rsidRDefault="00BE1DA4">
      <w:pPr>
        <w:jc w:val="both"/>
        <w:rPr>
          <w:rFonts w:ascii="Tahoma" w:hAnsi="Tahoma" w:cs="Tahoma"/>
        </w:rPr>
      </w:pPr>
      <w:r>
        <w:rPr>
          <w:rFonts w:ascii="Tahoma" w:hAnsi="Tahoma" w:cs="Tahoma"/>
        </w:rPr>
        <w:lastRenderedPageBreak/>
        <w:t>Jestliže cena jednoho zboží vzroste, tak MU tohoto zboží ve vztahu k ceně bude menší než u jiného zboží</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rPr>
        <w:t>Vyšší cena zboží = MU ve vztahu k ceně klesne =&gt; zákazník bude méně nakupovat (stane se pro něj méně přitažlivé než jiné druhy a proto na něj vydá méně ze svého důchodu =&gt; poptávka klesne)</w:t>
      </w:r>
    </w:p>
    <w:p w:rsidR="00CD2BDB" w:rsidRDefault="00CD2BDB">
      <w:pPr>
        <w:jc w:val="both"/>
        <w:rPr>
          <w:rFonts w:ascii="Tahoma" w:hAnsi="Tahoma" w:cs="Tahoma"/>
        </w:rPr>
      </w:pPr>
    </w:p>
    <w:p w:rsidR="00CD2BDB" w:rsidRDefault="004B7D09">
      <w:pPr>
        <w:jc w:val="both"/>
        <w:rPr>
          <w:rFonts w:ascii="Tahoma" w:hAnsi="Tahoma" w:cs="Tahoma"/>
        </w:rPr>
      </w:pPr>
      <w:r>
        <w:rPr>
          <w:noProof/>
          <w:sz w:val="18"/>
          <w:szCs w:val="18"/>
          <w:lang w:eastAsia="cs-CZ"/>
        </w:rPr>
        <w:drawing>
          <wp:inline distT="0" distB="0" distL="0" distR="0">
            <wp:extent cx="5638800" cy="1495425"/>
            <wp:effectExtent l="19050" t="0" r="0" b="0"/>
            <wp:docPr id="9" name="obrázek 9" descr="mikroekonomie02-ob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kroekonomie02-obr3"/>
                    <pic:cNvPicPr>
                      <a:picLocks noChangeAspect="1" noChangeArrowheads="1"/>
                    </pic:cNvPicPr>
                  </pic:nvPicPr>
                  <pic:blipFill>
                    <a:blip r:embed="rId10" cstate="print"/>
                    <a:srcRect/>
                    <a:stretch>
                      <a:fillRect/>
                    </a:stretch>
                  </pic:blipFill>
                  <pic:spPr bwMode="auto">
                    <a:xfrm>
                      <a:off x="0" y="0"/>
                      <a:ext cx="5638800" cy="1495425"/>
                    </a:xfrm>
                    <a:prstGeom prst="rect">
                      <a:avLst/>
                    </a:prstGeom>
                    <a:noFill/>
                    <a:ln w="9525">
                      <a:noFill/>
                      <a:miter lim="800000"/>
                      <a:headEnd/>
                      <a:tailEnd/>
                    </a:ln>
                  </pic:spPr>
                </pic:pic>
              </a:graphicData>
            </a:graphic>
          </wp:inline>
        </w:drawing>
      </w:r>
    </w:p>
    <w:p w:rsidR="00CD2BDB" w:rsidRDefault="00CD2BDB">
      <w:pPr>
        <w:jc w:val="both"/>
        <w:rPr>
          <w:rFonts w:ascii="Tahoma" w:hAnsi="Tahoma" w:cs="Tahoma"/>
        </w:rPr>
      </w:pPr>
    </w:p>
    <w:p w:rsidR="00CD2BDB" w:rsidRDefault="00CD2BDB">
      <w:pPr>
        <w:jc w:val="both"/>
        <w:rPr>
          <w:rFonts w:ascii="Tahoma" w:hAnsi="Tahoma" w:cs="Tahoma"/>
        </w:rPr>
      </w:pPr>
    </w:p>
    <w:p w:rsidR="00BE1DA4" w:rsidRDefault="004B7D09">
      <w:pPr>
        <w:jc w:val="both"/>
        <w:rPr>
          <w:rFonts w:ascii="Tahoma" w:hAnsi="Tahoma" w:cs="Tahoma"/>
        </w:rPr>
      </w:pPr>
      <w:r>
        <w:rPr>
          <w:noProof/>
          <w:sz w:val="18"/>
          <w:szCs w:val="18"/>
          <w:lang w:eastAsia="cs-CZ"/>
        </w:rPr>
        <w:drawing>
          <wp:inline distT="0" distB="0" distL="0" distR="0">
            <wp:extent cx="5086350" cy="1323975"/>
            <wp:effectExtent l="19050" t="0" r="0" b="0"/>
            <wp:docPr id="10" name="obrázek 10" descr="mikroekonomie02-ob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ikroekonomie02-obr5"/>
                    <pic:cNvPicPr>
                      <a:picLocks noChangeAspect="1" noChangeArrowheads="1"/>
                    </pic:cNvPicPr>
                  </pic:nvPicPr>
                  <pic:blipFill>
                    <a:blip r:embed="rId11" cstate="print"/>
                    <a:srcRect/>
                    <a:stretch>
                      <a:fillRect/>
                    </a:stretch>
                  </pic:blipFill>
                  <pic:spPr bwMode="auto">
                    <a:xfrm>
                      <a:off x="0" y="0"/>
                      <a:ext cx="5086350" cy="1323975"/>
                    </a:xfrm>
                    <a:prstGeom prst="rect">
                      <a:avLst/>
                    </a:prstGeom>
                    <a:noFill/>
                    <a:ln w="9525">
                      <a:noFill/>
                      <a:miter lim="800000"/>
                      <a:headEnd/>
                      <a:tailEnd/>
                    </a:ln>
                  </pic:spPr>
                </pic:pic>
              </a:graphicData>
            </a:graphic>
          </wp:inline>
        </w:drawing>
      </w:r>
    </w:p>
    <w:p w:rsidR="00BE1DA4" w:rsidRDefault="00BE1DA4">
      <w:pPr>
        <w:jc w:val="both"/>
        <w:rPr>
          <w:rFonts w:ascii="Tahoma" w:hAnsi="Tahoma" w:cs="Tahoma"/>
          <w:b/>
        </w:rPr>
      </w:pPr>
    </w:p>
    <w:p w:rsidR="00BE1DA4" w:rsidRDefault="00BE1DA4">
      <w:pPr>
        <w:jc w:val="both"/>
        <w:rPr>
          <w:rFonts w:ascii="Tahoma" w:hAnsi="Tahoma" w:cs="Tahoma"/>
          <w:b/>
        </w:rPr>
      </w:pPr>
      <w:r>
        <w:rPr>
          <w:rFonts w:ascii="Verdana" w:hAnsi="Verdana"/>
          <w:color w:val="000000"/>
        </w:rPr>
        <w:br/>
        <w:t>Tržní poptávka není ničím jiným, než souhrnem</w:t>
      </w:r>
    </w:p>
    <w:p w:rsidR="00BE1DA4" w:rsidRDefault="00BE1DA4">
      <w:pPr>
        <w:jc w:val="both"/>
        <w:rPr>
          <w:rFonts w:ascii="Tahoma" w:hAnsi="Tahoma" w:cs="Tahoma"/>
        </w:rPr>
      </w:pPr>
      <w:r>
        <w:rPr>
          <w:rFonts w:ascii="Tahoma" w:hAnsi="Tahoma" w:cs="Tahoma"/>
          <w:b/>
        </w:rPr>
        <w:t xml:space="preserve">Indiferenční křivka </w:t>
      </w:r>
      <w:r>
        <w:rPr>
          <w:rFonts w:ascii="Tahoma" w:hAnsi="Tahoma" w:cs="Tahoma"/>
        </w:rPr>
        <w:t>- jde o kombinace dvou druhů zboží, při kterých spotřebitel má stejný užitek.</w:t>
      </w:r>
    </w:p>
    <w:p w:rsidR="00BE1DA4" w:rsidRDefault="00BE1DA4">
      <w:pPr>
        <w:jc w:val="both"/>
        <w:rPr>
          <w:rFonts w:ascii="Tahoma" w:hAnsi="Tahoma" w:cs="Tahoma"/>
        </w:rPr>
      </w:pPr>
      <w:r>
        <w:rPr>
          <w:rFonts w:ascii="Tahoma" w:hAnsi="Tahoma" w:cs="Tahoma"/>
          <w:b/>
        </w:rPr>
        <w:t xml:space="preserve">Rozpočtová přímka – </w:t>
      </w:r>
      <w:r>
        <w:rPr>
          <w:rFonts w:ascii="Tahoma" w:hAnsi="Tahoma" w:cs="Tahoma"/>
        </w:rPr>
        <w:t>disponibilní důchod</w:t>
      </w:r>
    </w:p>
    <w:p w:rsidR="00BE1DA4" w:rsidRDefault="00BE1DA4">
      <w:pPr>
        <w:jc w:val="both"/>
        <w:rPr>
          <w:rFonts w:ascii="Tahoma" w:hAnsi="Tahoma" w:cs="Tahoma"/>
        </w:rPr>
      </w:pPr>
      <w:r>
        <w:rPr>
          <w:rFonts w:ascii="Tahoma" w:hAnsi="Tahoma" w:cs="Tahoma"/>
        </w:rPr>
        <w:t xml:space="preserve">Rovnováha nastane, když se rozpočtová přímka dotkne indiferentní křivky – indiferentní křivka musí být TEČNOU </w:t>
      </w:r>
    </w:p>
    <w:p w:rsidR="00BE1DA4" w:rsidRDefault="00BE1DA4">
      <w:pPr>
        <w:jc w:val="both"/>
        <w:rPr>
          <w:rFonts w:ascii="Tahoma" w:hAnsi="Tahoma" w:cs="Tahoma"/>
        </w:rPr>
      </w:pPr>
      <w:r>
        <w:rPr>
          <w:rFonts w:ascii="Tahoma" w:hAnsi="Tahoma" w:cs="Tahoma"/>
        </w:rPr>
        <w:t>INDIFERENČNÍ ANALÝZA:</w:t>
      </w:r>
    </w:p>
    <w:p w:rsidR="00BE1DA4" w:rsidRDefault="00BE1DA4" w:rsidP="0074099E">
      <w:pPr>
        <w:numPr>
          <w:ilvl w:val="0"/>
          <w:numId w:val="25"/>
        </w:numPr>
        <w:tabs>
          <w:tab w:val="left" w:pos="360"/>
        </w:tabs>
        <w:jc w:val="both"/>
        <w:rPr>
          <w:rFonts w:ascii="Tahoma" w:hAnsi="Tahoma" w:cs="Tahoma"/>
        </w:rPr>
      </w:pPr>
      <w:r>
        <w:rPr>
          <w:rFonts w:ascii="Tahoma" w:hAnsi="Tahoma" w:cs="Tahoma"/>
        </w:rPr>
        <w:t>podmínkou je, že spotřebitel je schopen porovnat užitečnost 2 zboží navzájem</w:t>
      </w:r>
    </w:p>
    <w:p w:rsidR="00BE1DA4" w:rsidRDefault="00BE1DA4">
      <w:pPr>
        <w:jc w:val="both"/>
        <w:rPr>
          <w:rFonts w:ascii="Tahoma" w:hAnsi="Tahoma" w:cs="Tahoma"/>
        </w:rPr>
      </w:pPr>
      <w:r>
        <w:rPr>
          <w:rFonts w:ascii="Tahoma" w:hAnsi="Tahoma" w:cs="Tahoma"/>
        </w:rPr>
        <w:t>INDIFERENČNÍ STUPNICE:</w:t>
      </w:r>
    </w:p>
    <w:p w:rsidR="00BE1DA4" w:rsidRDefault="00BE1DA4" w:rsidP="0074099E">
      <w:pPr>
        <w:numPr>
          <w:ilvl w:val="0"/>
          <w:numId w:val="26"/>
        </w:numPr>
        <w:tabs>
          <w:tab w:val="left" w:pos="360"/>
        </w:tabs>
        <w:jc w:val="both"/>
        <w:rPr>
          <w:rFonts w:ascii="Tahoma" w:hAnsi="Tahoma" w:cs="Tahoma"/>
        </w:rPr>
      </w:pPr>
      <w:r>
        <w:rPr>
          <w:rFonts w:ascii="Tahoma" w:hAnsi="Tahoma" w:cs="Tahoma"/>
        </w:rPr>
        <w:t>je dána podle daného spotřebitele</w:t>
      </w:r>
    </w:p>
    <w:p w:rsidR="00BE1DA4" w:rsidRDefault="00BE1DA4" w:rsidP="0074099E">
      <w:pPr>
        <w:numPr>
          <w:ilvl w:val="0"/>
          <w:numId w:val="26"/>
        </w:numPr>
        <w:tabs>
          <w:tab w:val="left" w:pos="360"/>
        </w:tabs>
        <w:jc w:val="both"/>
        <w:rPr>
          <w:rFonts w:ascii="Tahoma" w:hAnsi="Tahoma" w:cs="Tahoma"/>
        </w:rPr>
      </w:pPr>
      <w:r>
        <w:rPr>
          <w:rFonts w:ascii="Tahoma" w:hAnsi="Tahoma" w:cs="Tahoma"/>
        </w:rPr>
        <w:t>spotřebitel by měl být schopen říci, za jakých podmínek mu přináší užitek</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rPr>
        <w:t>INDIFERENČNÍ SOUBOR:</w:t>
      </w:r>
    </w:p>
    <w:p w:rsidR="00BE1DA4" w:rsidRDefault="00BE1DA4" w:rsidP="0074099E">
      <w:pPr>
        <w:numPr>
          <w:ilvl w:val="0"/>
          <w:numId w:val="27"/>
        </w:numPr>
        <w:tabs>
          <w:tab w:val="left" w:pos="360"/>
        </w:tabs>
        <w:jc w:val="both"/>
        <w:rPr>
          <w:rFonts w:ascii="Tahoma" w:hAnsi="Tahoma" w:cs="Tahoma"/>
        </w:rPr>
      </w:pPr>
      <w:r>
        <w:rPr>
          <w:rFonts w:ascii="Tahoma" w:hAnsi="Tahoma" w:cs="Tahoma"/>
        </w:rPr>
        <w:t>skládá se z indiferenčních křivek</w:t>
      </w:r>
    </w:p>
    <w:p w:rsidR="00BE1DA4" w:rsidRDefault="00BE1DA4" w:rsidP="0074099E">
      <w:pPr>
        <w:numPr>
          <w:ilvl w:val="0"/>
          <w:numId w:val="27"/>
        </w:numPr>
        <w:tabs>
          <w:tab w:val="left" w:pos="360"/>
        </w:tabs>
        <w:jc w:val="both"/>
        <w:rPr>
          <w:rFonts w:ascii="Tahoma" w:hAnsi="Tahoma" w:cs="Tahoma"/>
        </w:rPr>
      </w:pPr>
      <w:r>
        <w:rPr>
          <w:rFonts w:ascii="Tahoma" w:hAnsi="Tahoma" w:cs="Tahoma"/>
        </w:rPr>
        <w:t>je to soubor spotřebitelských kombinací, z nichž každá přináší stejnou užitečnost a žádný výrobek není preferován před ostatními</w:t>
      </w:r>
    </w:p>
    <w:p w:rsidR="00BE1DA4" w:rsidRDefault="00BE1DA4">
      <w:pPr>
        <w:jc w:val="center"/>
        <w:rPr>
          <w:rFonts w:ascii="Tahoma" w:hAnsi="Tahoma" w:cs="Tahoma"/>
          <w:b/>
          <w:bCs/>
        </w:rPr>
      </w:pPr>
      <w:r>
        <w:rPr>
          <w:rFonts w:ascii="Tahoma" w:hAnsi="Tahoma" w:cs="Tahoma"/>
          <w:b/>
          <w:bCs/>
        </w:rPr>
        <w:t>MU1 = MU2</w:t>
      </w:r>
    </w:p>
    <w:p w:rsidR="00BE1DA4" w:rsidRDefault="00BE1DA4">
      <w:pPr>
        <w:jc w:val="both"/>
        <w:rPr>
          <w:rFonts w:ascii="Tahoma" w:hAnsi="Tahoma" w:cs="Tahoma"/>
        </w:rPr>
      </w:pPr>
      <w:r>
        <w:rPr>
          <w:rFonts w:ascii="Tahoma" w:hAnsi="Tahoma" w:cs="Tahoma"/>
        </w:rPr>
        <w:t>- všechny kombinace 2 výrobků, které přináší stejnou užitečnost, patří do indiferenčního souboru – jsou na křivce</w:t>
      </w:r>
    </w:p>
    <w:p w:rsidR="00BE1DA4" w:rsidRDefault="00BE1DA4">
      <w:pPr>
        <w:jc w:val="both"/>
        <w:rPr>
          <w:rFonts w:ascii="Tahoma" w:hAnsi="Tahoma" w:cs="Tahoma"/>
        </w:rPr>
      </w:pPr>
      <w:r>
        <w:rPr>
          <w:rFonts w:ascii="Tahoma" w:hAnsi="Tahoma" w:cs="Tahoma"/>
          <w:b/>
        </w:rPr>
        <w:t>Indiferenční mapa -</w:t>
      </w:r>
      <w:r>
        <w:rPr>
          <w:rFonts w:ascii="Tahoma" w:hAnsi="Tahoma" w:cs="Tahoma"/>
        </w:rPr>
        <w:t xml:space="preserve"> pro každou dvojici lze zakreslit celou řadu křivek. Jednotlivé křivky se od sebe liší užitkem kombinací. Indiferenční  mapa je soubor indiferenčních křivek. </w:t>
      </w:r>
    </w:p>
    <w:p w:rsidR="00BE1DA4" w:rsidRDefault="00BE1DA4">
      <w:pPr>
        <w:rPr>
          <w:rFonts w:ascii="Tahoma" w:hAnsi="Tahoma" w:cs="Tahoma"/>
          <w:b/>
        </w:rPr>
      </w:pPr>
    </w:p>
    <w:p w:rsidR="00BE1DA4" w:rsidRDefault="00BE1DA4">
      <w:pPr>
        <w:jc w:val="center"/>
        <w:rPr>
          <w:rFonts w:ascii="Tahoma" w:hAnsi="Tahoma" w:cs="Tahoma"/>
          <w:b/>
          <w:u w:val="single"/>
        </w:rPr>
      </w:pPr>
      <w:r>
        <w:rPr>
          <w:rFonts w:ascii="Tahoma" w:hAnsi="Tahoma" w:cs="Tahoma"/>
          <w:b/>
          <w:u w:val="single"/>
        </w:rPr>
        <w:t>!!!!! IND. KŘIVKY SE NEMŮŽOU PROTNOUT A VZDALUJÍ SE OD POČÁTKU !!!!!!</w:t>
      </w:r>
    </w:p>
    <w:p w:rsidR="00BE1DA4" w:rsidRDefault="00BE1DA4">
      <w:pPr>
        <w:jc w:val="both"/>
        <w:rPr>
          <w:rFonts w:ascii="Tahoma" w:hAnsi="Tahoma" w:cs="Tahoma"/>
          <w:sz w:val="12"/>
        </w:rPr>
      </w:pPr>
    </w:p>
    <w:p w:rsidR="00BE1DA4" w:rsidRDefault="00BE1DA4">
      <w:pPr>
        <w:pStyle w:val="Zpat"/>
        <w:tabs>
          <w:tab w:val="clear" w:pos="4536"/>
          <w:tab w:val="clear" w:pos="9072"/>
        </w:tabs>
        <w:jc w:val="both"/>
      </w:pPr>
    </w:p>
    <w:p w:rsidR="00BE1DA4" w:rsidRDefault="00BE1DA4">
      <w:pPr>
        <w:pStyle w:val="Zpat"/>
        <w:tabs>
          <w:tab w:val="clear" w:pos="4536"/>
          <w:tab w:val="clear" w:pos="9072"/>
        </w:tabs>
        <w:rPr>
          <w:i/>
        </w:rPr>
      </w:pPr>
      <w:r>
        <w:rPr>
          <w:i/>
        </w:rPr>
        <w:t>Graf 2: Indiferenční analýza</w:t>
      </w:r>
      <w:r>
        <w:t xml:space="preserve">         </w:t>
      </w:r>
      <w:r>
        <w:tab/>
      </w:r>
      <w:r>
        <w:tab/>
      </w:r>
      <w:r>
        <w:tab/>
      </w:r>
      <w:r>
        <w:tab/>
      </w:r>
      <w:r>
        <w:tab/>
      </w:r>
      <w:r>
        <w:tab/>
      </w:r>
      <w:r>
        <w:tab/>
      </w:r>
      <w:r>
        <w:tab/>
      </w:r>
      <w:r>
        <w:tab/>
        <w:t xml:space="preserve">      </w:t>
      </w:r>
    </w:p>
    <w:p w:rsidR="00BE1DA4" w:rsidRDefault="00BE1DA4">
      <w:pPr>
        <w:pStyle w:val="Zpat"/>
        <w:tabs>
          <w:tab w:val="clear" w:pos="4536"/>
          <w:tab w:val="clear" w:pos="9072"/>
        </w:tabs>
      </w:pPr>
      <w:r>
        <w:rPr>
          <w:noProof/>
        </w:rPr>
        <w:pict>
          <v:shape id="_x0000_s1164" style="position:absolute;margin-left:339.55pt;margin-top:9.95pt;width:57.6pt;height:43.2pt;z-index:251634176;mso-position-horizontal-relative:text;mso-position-vertical-relative:text" coordsize="1440,1152" o:allowincell="f" path="m,c96,336,192,672,432,864v240,192,624,240,1008,288e" filled="f" strokeweight="1pt">
            <v:path arrowok="t"/>
          </v:shape>
        </w:pict>
      </w:r>
      <w:r>
        <w:rPr>
          <w:noProof/>
        </w:rPr>
        <w:pict>
          <v:line id="_x0000_s1160" style="position:absolute;z-index:251630080" from="289.15pt,9.95pt" to="289.15pt,81.95pt" o:allowincell="f"/>
        </w:pict>
      </w:r>
      <w:r>
        <w:rPr>
          <w:noProof/>
        </w:rPr>
        <w:pict>
          <v:shape id="_x0000_s1155" style="position:absolute;margin-left:73.15pt;margin-top:9.95pt;width:1in;height:57.6pt;z-index:251624960;mso-position-horizontal-relative:text;mso-position-vertical-relative:text" coordsize="1440,1152" o:allowincell="f" path="m,c96,336,192,672,432,864v240,192,624,240,1008,288e" filled="f" strokeweight="1pt">
            <v:path arrowok="t"/>
          </v:shape>
        </w:pict>
      </w:r>
      <w:r>
        <w:t xml:space="preserve">          </w:t>
      </w:r>
    </w:p>
    <w:p w:rsidR="00BE1DA4" w:rsidRDefault="00BE1DA4">
      <w:pPr>
        <w:pStyle w:val="Zpat"/>
        <w:tabs>
          <w:tab w:val="clear" w:pos="4536"/>
          <w:tab w:val="clear" w:pos="9072"/>
        </w:tabs>
      </w:pPr>
      <w:r>
        <w:rPr>
          <w:noProof/>
        </w:rPr>
        <w:pict>
          <v:shape id="_x0000_s1163" style="position:absolute;margin-left:317.95pt;margin-top:5.65pt;width:57.6pt;height:43.2pt;z-index:251633152;mso-position-horizontal-relative:text;mso-position-vertical-relative:text" coordsize="1440,1152" o:allowincell="f" path="m,c96,336,192,672,432,864v240,192,624,240,1008,288e" filled="f" strokeweight="1pt">
            <v:path arrowok="t"/>
          </v:shape>
        </w:pict>
      </w:r>
      <w:r>
        <w:rPr>
          <w:noProof/>
        </w:rPr>
        <w:pict>
          <v:line id="_x0000_s1153" style="position:absolute;z-index:251622912" from="58.75pt,2.75pt" to="58.75pt,74.75pt" o:allowincell="f"/>
        </w:pict>
      </w:r>
      <w:r>
        <w:t xml:space="preserve">         zboží Y</w:t>
      </w:r>
      <w:r>
        <w:tab/>
      </w:r>
      <w:r>
        <w:tab/>
      </w:r>
      <w:r>
        <w:tab/>
      </w:r>
      <w:r>
        <w:tab/>
      </w:r>
      <w:r>
        <w:tab/>
        <w:t xml:space="preserve"> Indiferenční mapa </w:t>
      </w:r>
      <w:r>
        <w:tab/>
      </w:r>
      <w:r>
        <w:tab/>
      </w:r>
    </w:p>
    <w:p w:rsidR="00BE1DA4" w:rsidRDefault="00BE1DA4">
      <w:pPr>
        <w:pStyle w:val="Zpat"/>
        <w:tabs>
          <w:tab w:val="clear" w:pos="4536"/>
          <w:tab w:val="clear" w:pos="9072"/>
        </w:tabs>
      </w:pPr>
      <w:r>
        <w:rPr>
          <w:noProof/>
        </w:rPr>
        <w:pict>
          <v:shape id="_x0000_s1162" style="position:absolute;margin-left:296.35pt;margin-top:1.35pt;width:64.8pt;height:43.2pt;z-index:251632128;mso-position-horizontal-relative:text;mso-position-vertical-relative:text" coordsize="1440,1152" o:allowincell="f" path="m,c96,336,192,672,432,864v240,192,624,240,1008,288e" filled="f" strokeweight="1pt">
            <v:path arrowok="t"/>
          </v:shape>
        </w:pict>
      </w:r>
    </w:p>
    <w:p w:rsidR="00BE1DA4" w:rsidRDefault="00BE1DA4">
      <w:pPr>
        <w:pStyle w:val="Zpat"/>
        <w:tabs>
          <w:tab w:val="clear" w:pos="4536"/>
          <w:tab w:val="clear" w:pos="9072"/>
        </w:tabs>
      </w:pPr>
    </w:p>
    <w:p w:rsidR="00BE1DA4" w:rsidRDefault="00BE1DA4">
      <w:pPr>
        <w:pStyle w:val="Zpat"/>
        <w:tabs>
          <w:tab w:val="clear" w:pos="4536"/>
          <w:tab w:val="clear" w:pos="9072"/>
        </w:tabs>
      </w:pPr>
      <w:r>
        <w:rPr>
          <w:noProof/>
        </w:rPr>
        <w:pict>
          <v:line id="_x0000_s1157" style="position:absolute;flip:x;z-index:251627008" from="58.75pt,-.05pt" to="87.55pt,-.05pt" o:allowincell="f">
            <v:stroke dashstyle="1 1" endcap="round"/>
          </v:line>
        </w:pict>
      </w:r>
      <w:r>
        <w:rPr>
          <w:noProof/>
        </w:rPr>
        <w:pict>
          <v:line id="_x0000_s1156" style="position:absolute;flip:y;z-index:251625984" from="87.55pt,-.05pt" to="87.55pt,35.95pt" o:allowincell="f">
            <v:stroke dashstyle="1 1" endcap="round"/>
          </v:line>
        </w:pict>
      </w:r>
    </w:p>
    <w:p w:rsidR="00BE1DA4" w:rsidRDefault="00BE1DA4">
      <w:pPr>
        <w:pStyle w:val="Zpat"/>
        <w:tabs>
          <w:tab w:val="clear" w:pos="4536"/>
          <w:tab w:val="clear" w:pos="9072"/>
        </w:tabs>
      </w:pPr>
      <w:r>
        <w:rPr>
          <w:noProof/>
        </w:rPr>
        <w:pict>
          <v:line id="_x0000_s1159" style="position:absolute;flip:x;z-index:251629056" from="58.75pt,2.85pt" to="109.15pt,2.85pt" o:allowincell="f">
            <v:stroke dashstyle="1 1" endcap="round"/>
          </v:line>
        </w:pict>
      </w:r>
      <w:r>
        <w:rPr>
          <w:noProof/>
        </w:rPr>
        <w:pict>
          <v:line id="_x0000_s1158" style="position:absolute;flip:y;z-index:251628032" from="109.15pt,2.85pt" to="109.15pt,24.45pt" o:allowincell="f">
            <v:stroke dashstyle="1 1" endcap="round"/>
          </v:line>
        </w:pict>
      </w:r>
    </w:p>
    <w:p w:rsidR="00BE1DA4" w:rsidRDefault="00BE1DA4">
      <w:pPr>
        <w:pStyle w:val="Zpat"/>
        <w:tabs>
          <w:tab w:val="clear" w:pos="4536"/>
          <w:tab w:val="clear" w:pos="9072"/>
        </w:tabs>
      </w:pPr>
      <w:r>
        <w:rPr>
          <w:noProof/>
        </w:rPr>
        <w:pict>
          <v:line id="_x0000_s1161" style="position:absolute;z-index:251631104" from="281.95pt,5.75pt" to="389.95pt,5.75pt" o:allowincell="f"/>
        </w:pict>
      </w:r>
      <w:r>
        <w:rPr>
          <w:noProof/>
        </w:rPr>
        <w:pict>
          <v:line id="_x0000_s1154" style="position:absolute;z-index:251623936" from="51.55pt,10.05pt" to="159.55pt,10.05pt" o:allowincell="f"/>
        </w:pict>
      </w:r>
    </w:p>
    <w:p w:rsidR="00BE1DA4" w:rsidRDefault="00BE1DA4">
      <w:pPr>
        <w:pStyle w:val="Zpat"/>
        <w:tabs>
          <w:tab w:val="clear" w:pos="4536"/>
          <w:tab w:val="clear" w:pos="9072"/>
        </w:tabs>
      </w:pPr>
      <w:r>
        <w:tab/>
      </w:r>
      <w:r>
        <w:tab/>
      </w:r>
      <w:r>
        <w:tab/>
        <w:t>zboží X</w:t>
      </w:r>
    </w:p>
    <w:p w:rsidR="00BE1DA4" w:rsidRDefault="00BE1DA4">
      <w:pPr>
        <w:pStyle w:val="Zpat"/>
        <w:tabs>
          <w:tab w:val="clear" w:pos="4536"/>
          <w:tab w:val="clear" w:pos="9072"/>
        </w:tabs>
        <w:jc w:val="both"/>
      </w:pPr>
    </w:p>
    <w:p w:rsidR="00BE1DA4" w:rsidRDefault="00BE1DA4">
      <w:pPr>
        <w:jc w:val="both"/>
        <w:rPr>
          <w:rFonts w:ascii="Tahoma" w:hAnsi="Tahoma" w:cs="Tahoma"/>
          <w:u w:val="single"/>
        </w:rPr>
      </w:pPr>
    </w:p>
    <w:p w:rsidR="00BE1DA4" w:rsidRDefault="00BE1DA4">
      <w:pPr>
        <w:jc w:val="both"/>
        <w:rPr>
          <w:rFonts w:ascii="Tahoma" w:hAnsi="Tahoma" w:cs="Tahoma"/>
          <w:u w:val="single"/>
        </w:rPr>
      </w:pPr>
    </w:p>
    <w:p w:rsidR="00BE1DA4" w:rsidRDefault="00BE1DA4">
      <w:pPr>
        <w:jc w:val="both"/>
        <w:rPr>
          <w:rFonts w:ascii="Tahoma" w:hAnsi="Tahoma" w:cs="Tahoma"/>
        </w:rPr>
      </w:pPr>
      <w:r>
        <w:rPr>
          <w:rFonts w:ascii="Tahoma" w:hAnsi="Tahoma" w:cs="Tahoma"/>
          <w:u w:val="single"/>
        </w:rPr>
        <w:t>Nedostatek zboží :</w:t>
      </w:r>
      <w:r>
        <w:rPr>
          <w:rFonts w:ascii="Tahoma" w:hAnsi="Tahoma" w:cs="Tahoma"/>
        </w:rPr>
        <w:t xml:space="preserve"> /zboží je vzácnější/</w:t>
      </w:r>
    </w:p>
    <w:p w:rsidR="00BE1DA4" w:rsidRDefault="00BE1DA4">
      <w:pPr>
        <w:jc w:val="both"/>
        <w:rPr>
          <w:rFonts w:ascii="Tahoma" w:hAnsi="Tahoma" w:cs="Tahoma"/>
        </w:rPr>
      </w:pPr>
      <w:r>
        <w:rPr>
          <w:rFonts w:ascii="Tahoma" w:hAnsi="Tahoma" w:cs="Tahoma"/>
        </w:rPr>
        <w:t>MU vzroste -&gt; vyrovnání MU zboží ve vztahu k ceně s MU ostatního zboží</w:t>
      </w:r>
    </w:p>
    <w:p w:rsidR="00BE1DA4" w:rsidRDefault="00BE1DA4" w:rsidP="0074099E">
      <w:pPr>
        <w:numPr>
          <w:ilvl w:val="0"/>
          <w:numId w:val="22"/>
        </w:numPr>
        <w:tabs>
          <w:tab w:val="left" w:pos="360"/>
        </w:tabs>
        <w:jc w:val="both"/>
        <w:rPr>
          <w:rFonts w:ascii="Tahoma" w:hAnsi="Tahoma" w:cs="Tahoma"/>
        </w:rPr>
      </w:pPr>
      <w:r>
        <w:rPr>
          <w:rFonts w:ascii="Tahoma" w:hAnsi="Tahoma" w:cs="Tahoma"/>
        </w:rPr>
        <w:lastRenderedPageBreak/>
        <w:t>při růstu ceny vede k obnovení rovnováhy spotřebitele pokles objemu nakupovaného zboží</w:t>
      </w:r>
    </w:p>
    <w:p w:rsidR="00BE1DA4" w:rsidRDefault="00BE1DA4" w:rsidP="0074099E">
      <w:pPr>
        <w:numPr>
          <w:ilvl w:val="0"/>
          <w:numId w:val="22"/>
        </w:numPr>
        <w:tabs>
          <w:tab w:val="left" w:pos="360"/>
        </w:tabs>
        <w:jc w:val="both"/>
        <w:rPr>
          <w:rFonts w:ascii="Tahoma" w:hAnsi="Tahoma" w:cs="Tahoma"/>
        </w:rPr>
      </w:pPr>
      <w:r>
        <w:rPr>
          <w:rFonts w:ascii="Tahoma" w:hAnsi="Tahoma" w:cs="Tahoma"/>
        </w:rPr>
        <w:t>při poklesu ceny vede k obnovení rovnováhy spotřebitele růst objemu nakupovaného zboží</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rPr>
        <w:t>Pracovní teorie hodnoty (A. Smith)</w:t>
      </w:r>
    </w:p>
    <w:p w:rsidR="00BE1DA4" w:rsidRDefault="00BE1DA4" w:rsidP="0074099E">
      <w:pPr>
        <w:numPr>
          <w:ilvl w:val="0"/>
          <w:numId w:val="23"/>
        </w:numPr>
        <w:tabs>
          <w:tab w:val="left" w:pos="360"/>
        </w:tabs>
        <w:jc w:val="both"/>
        <w:rPr>
          <w:rFonts w:ascii="Tahoma" w:hAnsi="Tahoma" w:cs="Tahoma"/>
        </w:rPr>
      </w:pPr>
      <w:r>
        <w:rPr>
          <w:rFonts w:ascii="Tahoma" w:hAnsi="Tahoma" w:cs="Tahoma"/>
        </w:rPr>
        <w:t>hodnota zboží je dána množstvím práce, které bylo vynaloženo při jeho výrobě</w:t>
      </w:r>
    </w:p>
    <w:p w:rsidR="00BE1DA4" w:rsidRDefault="00BE1DA4">
      <w:pPr>
        <w:jc w:val="both"/>
        <w:rPr>
          <w:rFonts w:ascii="Tahoma" w:hAnsi="Tahoma" w:cs="Tahoma"/>
        </w:rPr>
      </w:pPr>
    </w:p>
    <w:p w:rsidR="00BE1DA4" w:rsidRDefault="00BE1DA4" w:rsidP="0074099E">
      <w:pPr>
        <w:numPr>
          <w:ilvl w:val="0"/>
          <w:numId w:val="24"/>
        </w:numPr>
        <w:tabs>
          <w:tab w:val="left" w:pos="360"/>
        </w:tabs>
        <w:jc w:val="both"/>
        <w:rPr>
          <w:rFonts w:ascii="Tahoma" w:hAnsi="Tahoma" w:cs="Tahoma"/>
        </w:rPr>
      </w:pPr>
      <w:r>
        <w:rPr>
          <w:rFonts w:ascii="Tahoma" w:hAnsi="Tahoma" w:cs="Tahoma"/>
        </w:rPr>
        <w:t>do výrobku vstupují 2 faktory:</w:t>
      </w:r>
    </w:p>
    <w:p w:rsidR="00BE1DA4" w:rsidRDefault="00BE1DA4">
      <w:pPr>
        <w:ind w:left="360"/>
        <w:jc w:val="both"/>
        <w:rPr>
          <w:rFonts w:ascii="Tahoma" w:hAnsi="Tahoma" w:cs="Tahoma"/>
        </w:rPr>
      </w:pPr>
      <w:r>
        <w:rPr>
          <w:rFonts w:ascii="Tahoma" w:hAnsi="Tahoma" w:cs="Tahoma"/>
        </w:rPr>
        <w:t xml:space="preserve">a) živá práce = osoby </w:t>
      </w:r>
    </w:p>
    <w:p w:rsidR="00BE1DA4" w:rsidRDefault="00BE1DA4">
      <w:pPr>
        <w:ind w:left="360"/>
        <w:jc w:val="both"/>
        <w:rPr>
          <w:rFonts w:ascii="Tahoma" w:hAnsi="Tahoma" w:cs="Tahoma"/>
        </w:rPr>
      </w:pPr>
      <w:r>
        <w:rPr>
          <w:rFonts w:ascii="Tahoma" w:hAnsi="Tahoma" w:cs="Tahoma"/>
        </w:rPr>
        <w:t>b) mrtvá práce = hodnota strojů, obsluha...</w:t>
      </w:r>
    </w:p>
    <w:p w:rsidR="00BE1DA4" w:rsidRDefault="00BE1DA4">
      <w:pPr>
        <w:jc w:val="both"/>
        <w:rPr>
          <w:rFonts w:ascii="Tahoma" w:hAnsi="Tahoma" w:cs="Tahoma"/>
        </w:rPr>
      </w:pPr>
    </w:p>
    <w:p w:rsidR="00BE1DA4" w:rsidRDefault="00BE1DA4">
      <w:pPr>
        <w:jc w:val="both"/>
        <w:rPr>
          <w:rFonts w:ascii="Tahoma" w:hAnsi="Tahoma" w:cs="Tahoma"/>
          <w:b/>
        </w:rPr>
      </w:pPr>
      <w:r>
        <w:rPr>
          <w:rFonts w:ascii="Tahoma" w:hAnsi="Tahoma" w:cs="Tahoma"/>
          <w:b/>
        </w:rPr>
        <w:t>Zákon substituce :</w:t>
      </w:r>
    </w:p>
    <w:p w:rsidR="00BE1DA4" w:rsidRDefault="00BE1DA4">
      <w:pPr>
        <w:jc w:val="both"/>
        <w:rPr>
          <w:rFonts w:ascii="Tahoma" w:hAnsi="Tahoma" w:cs="Tahoma"/>
        </w:rPr>
      </w:pPr>
      <w:r>
        <w:rPr>
          <w:rFonts w:ascii="Tahoma" w:hAnsi="Tahoma" w:cs="Tahoma"/>
        </w:rPr>
        <w:t>substituce = náhrada</w:t>
      </w:r>
    </w:p>
    <w:p w:rsidR="00BE1DA4" w:rsidRDefault="00BE1DA4" w:rsidP="0074099E">
      <w:pPr>
        <w:numPr>
          <w:ilvl w:val="0"/>
          <w:numId w:val="28"/>
        </w:numPr>
        <w:tabs>
          <w:tab w:val="left" w:pos="360"/>
        </w:tabs>
        <w:jc w:val="both"/>
        <w:rPr>
          <w:rFonts w:ascii="Tahoma" w:hAnsi="Tahoma" w:cs="Tahoma"/>
        </w:rPr>
      </w:pPr>
      <w:r>
        <w:rPr>
          <w:rFonts w:ascii="Tahoma" w:hAnsi="Tahoma" w:cs="Tahoma"/>
        </w:rPr>
        <w:t>navazuje na indiferenční analýzu</w:t>
      </w:r>
    </w:p>
    <w:p w:rsidR="00BE1DA4" w:rsidRDefault="00BE1DA4" w:rsidP="0074099E">
      <w:pPr>
        <w:numPr>
          <w:ilvl w:val="0"/>
          <w:numId w:val="28"/>
        </w:numPr>
        <w:tabs>
          <w:tab w:val="left" w:pos="360"/>
        </w:tabs>
        <w:jc w:val="both"/>
        <w:rPr>
          <w:rFonts w:ascii="Tahoma" w:hAnsi="Tahoma" w:cs="Tahoma"/>
        </w:rPr>
      </w:pPr>
      <w:r>
        <w:rPr>
          <w:rFonts w:ascii="Tahoma" w:hAnsi="Tahoma" w:cs="Tahoma"/>
        </w:rPr>
        <w:t xml:space="preserve">čím je vzácnější zboží, tím větší je jeho </w:t>
      </w:r>
      <w:r>
        <w:rPr>
          <w:rFonts w:ascii="Tahoma" w:hAnsi="Tahoma" w:cs="Tahoma"/>
          <w:u w:val="single"/>
        </w:rPr>
        <w:t>hodnota</w:t>
      </w:r>
      <w:r>
        <w:rPr>
          <w:rFonts w:ascii="Tahoma" w:hAnsi="Tahoma" w:cs="Tahoma"/>
        </w:rPr>
        <w:t xml:space="preserve"> substituce ke zboží, které se stává hojnější</w:t>
      </w:r>
    </w:p>
    <w:p w:rsidR="00BE1DA4" w:rsidRDefault="00BE1DA4">
      <w:pPr>
        <w:jc w:val="both"/>
        <w:rPr>
          <w:rFonts w:ascii="Tahoma" w:hAnsi="Tahoma" w:cs="Tahoma"/>
        </w:rPr>
      </w:pPr>
      <w:r>
        <w:rPr>
          <w:rFonts w:ascii="Tahoma" w:hAnsi="Tahoma" w:cs="Tahoma"/>
          <w:b/>
        </w:rPr>
        <w:t>(</w:t>
      </w:r>
      <w:r>
        <w:rPr>
          <w:rFonts w:ascii="Tahoma" w:hAnsi="Tahoma" w:cs="Tahoma"/>
          <w:u w:val="single"/>
        </w:rPr>
        <w:t>hodnota</w:t>
      </w:r>
      <w:r>
        <w:rPr>
          <w:rFonts w:ascii="Tahoma" w:hAnsi="Tahoma" w:cs="Tahoma"/>
        </w:rPr>
        <w:t xml:space="preserve"> = relativní hodnota)</w:t>
      </w:r>
    </w:p>
    <w:p w:rsidR="00BE1DA4" w:rsidRDefault="00BE1DA4">
      <w:pPr>
        <w:jc w:val="both"/>
        <w:rPr>
          <w:rFonts w:ascii="Tahoma" w:hAnsi="Tahoma" w:cs="Tahoma"/>
          <w:b/>
        </w:rPr>
      </w:pPr>
    </w:p>
    <w:p w:rsidR="00BE1DA4" w:rsidRDefault="00BE1DA4">
      <w:pPr>
        <w:jc w:val="both"/>
        <w:rPr>
          <w:rFonts w:ascii="Tahoma" w:hAnsi="Tahoma" w:cs="Tahoma"/>
        </w:rPr>
      </w:pPr>
      <w:r>
        <w:rPr>
          <w:rFonts w:ascii="Tahoma" w:hAnsi="Tahoma" w:cs="Tahoma"/>
        </w:rPr>
        <w:t>Zákon klesající poptávky – jestliže se zvýší cena 1 substitutu.</w:t>
      </w:r>
    </w:p>
    <w:p w:rsidR="00BE1DA4" w:rsidRDefault="00BE1DA4">
      <w:pPr>
        <w:jc w:val="both"/>
        <w:rPr>
          <w:rFonts w:ascii="Tahoma" w:hAnsi="Tahoma" w:cs="Tahoma"/>
        </w:rPr>
      </w:pPr>
      <w:r>
        <w:rPr>
          <w:rFonts w:ascii="Tahoma" w:hAnsi="Tahoma" w:cs="Tahoma"/>
        </w:rPr>
        <w:t>MU je největší u 1. jednotky !!!</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b/>
        </w:rPr>
        <w:t>Mezní míra substituce (MRS)</w:t>
      </w:r>
      <w:r>
        <w:rPr>
          <w:rFonts w:ascii="Tahoma" w:hAnsi="Tahoma" w:cs="Tahoma"/>
        </w:rPr>
        <w:t xml:space="preserve"> - poměr, v němž je možno vzájemně nahrazovat statek X a statek Z, aniž se mění užitek.  </w:t>
      </w:r>
    </w:p>
    <w:p w:rsidR="00BE1DA4" w:rsidRDefault="004B7D09">
      <w:pPr>
        <w:pStyle w:val="Normlnweb"/>
        <w:rPr>
          <w:rFonts w:ascii="Tahoma" w:hAnsi="Tahoma" w:cs="Tahoma"/>
          <w:b/>
          <w:bCs/>
          <w:sz w:val="20"/>
          <w:szCs w:val="20"/>
        </w:rPr>
      </w:pPr>
      <w:r>
        <w:rPr>
          <w:rFonts w:ascii="Tahoma" w:hAnsi="Tahoma" w:cs="Tahoma"/>
          <w:noProof/>
          <w:sz w:val="20"/>
          <w:szCs w:val="20"/>
          <w:lang w:eastAsia="cs-CZ"/>
        </w:rPr>
        <w:drawing>
          <wp:inline distT="0" distB="0" distL="0" distR="0">
            <wp:extent cx="3095625" cy="581025"/>
            <wp:effectExtent l="19050" t="0" r="9525"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3095625" cy="581025"/>
                    </a:xfrm>
                    <a:prstGeom prst="rect">
                      <a:avLst/>
                    </a:prstGeom>
                    <a:solidFill>
                      <a:srgbClr val="FFFFFF"/>
                    </a:solidFill>
                    <a:ln w="9525">
                      <a:noFill/>
                      <a:miter lim="800000"/>
                      <a:headEnd/>
                      <a:tailEnd/>
                    </a:ln>
                  </pic:spPr>
                </pic:pic>
              </a:graphicData>
            </a:graphic>
          </wp:inline>
        </w:drawing>
      </w:r>
    </w:p>
    <w:p w:rsidR="00BE1DA4" w:rsidRDefault="00BE1DA4">
      <w:pPr>
        <w:pStyle w:val="Normlnweb"/>
        <w:jc w:val="both"/>
        <w:rPr>
          <w:rFonts w:ascii="Tahoma" w:hAnsi="Tahoma" w:cs="Tahoma"/>
          <w:sz w:val="20"/>
          <w:szCs w:val="20"/>
        </w:rPr>
      </w:pPr>
      <w:r>
        <w:rPr>
          <w:rFonts w:ascii="Tahoma" w:hAnsi="Tahoma" w:cs="Tahoma"/>
          <w:b/>
          <w:bCs/>
          <w:sz w:val="20"/>
          <w:szCs w:val="20"/>
        </w:rPr>
        <w:t xml:space="preserve">Linie příjmů – </w:t>
      </w:r>
      <w:r>
        <w:rPr>
          <w:rFonts w:ascii="Tahoma" w:hAnsi="Tahoma" w:cs="Tahoma"/>
          <w:sz w:val="20"/>
          <w:szCs w:val="20"/>
        </w:rPr>
        <w:t xml:space="preserve">vyjadřuje všechny možné kombinace rozdělení disponibilního důchodu spotřebitele na nákup dvou statků (zboží). </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9. Důchodový a substituční efekt, cenová elasticita poptávky</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b/>
        </w:rPr>
        <w:t>Důchodový efekt</w:t>
      </w:r>
      <w:r>
        <w:rPr>
          <w:rFonts w:ascii="Tahoma" w:hAnsi="Tahoma" w:cs="Tahoma"/>
        </w:rPr>
        <w:t xml:space="preserve"> - část změny poptávaného množství daného zboží vyvolané změnou reálného důchodu spotřebitele v důsledku cenové změny. </w:t>
      </w:r>
    </w:p>
    <w:p w:rsidR="00BE1DA4" w:rsidRDefault="00BE1DA4">
      <w:pPr>
        <w:rPr>
          <w:rFonts w:ascii="Tahoma" w:hAnsi="Tahoma" w:cs="Tahoma"/>
        </w:rPr>
      </w:pPr>
      <w:r>
        <w:rPr>
          <w:rFonts w:ascii="Tahoma" w:hAnsi="Tahoma" w:cs="Tahoma"/>
          <w:b/>
        </w:rPr>
        <w:t>Substituční efekt</w:t>
      </w:r>
      <w:r>
        <w:rPr>
          <w:rFonts w:ascii="Tahoma" w:hAnsi="Tahoma" w:cs="Tahoma"/>
        </w:rPr>
        <w:t xml:space="preserve"> -  část efektu cenové změny plynoucí ze změny relativních cen, jež nemůže být spojována se změnou reálného důchodu. Spotřebitel omezí nákup tohoto zboží a zvýší nákup ostatních statků, které jsou nyní relativně levnější.</w:t>
      </w:r>
    </w:p>
    <w:p w:rsidR="00BE1DA4" w:rsidRDefault="00BE1DA4" w:rsidP="0074099E">
      <w:pPr>
        <w:numPr>
          <w:ilvl w:val="0"/>
          <w:numId w:val="29"/>
        </w:numPr>
        <w:tabs>
          <w:tab w:val="left" w:pos="360"/>
        </w:tabs>
        <w:rPr>
          <w:rFonts w:ascii="Tahoma" w:hAnsi="Tahoma" w:cs="Tahoma"/>
        </w:rPr>
      </w:pPr>
      <w:r>
        <w:rPr>
          <w:rFonts w:ascii="Tahoma" w:hAnsi="Tahoma" w:cs="Tahoma"/>
        </w:rPr>
        <w:t>pro změnu ceny 1 výrobku , mohu najít jiný bod rovnováhy</w:t>
      </w:r>
    </w:p>
    <w:p w:rsidR="00BE1DA4" w:rsidRDefault="00BE1DA4" w:rsidP="0074099E">
      <w:pPr>
        <w:numPr>
          <w:ilvl w:val="0"/>
          <w:numId w:val="29"/>
        </w:numPr>
        <w:tabs>
          <w:tab w:val="left" w:pos="360"/>
        </w:tabs>
        <w:rPr>
          <w:rFonts w:ascii="Tahoma" w:hAnsi="Tahoma" w:cs="Tahoma"/>
        </w:rPr>
      </w:pPr>
      <w:r>
        <w:rPr>
          <w:rFonts w:ascii="Tahoma" w:hAnsi="Tahoma" w:cs="Tahoma"/>
        </w:rPr>
        <w:t xml:space="preserve">posun po křivce je dán důchodovým efektem =&gt; při změně ceny : </w:t>
      </w:r>
      <w:r>
        <w:rPr>
          <w:rFonts w:ascii="Tahoma" w:hAnsi="Tahoma" w:cs="Tahoma"/>
          <w:u w:val="single"/>
        </w:rPr>
        <w:t>pokles ceny</w:t>
      </w:r>
      <w:r>
        <w:rPr>
          <w:rFonts w:ascii="Tahoma" w:hAnsi="Tahoma" w:cs="Tahoma"/>
        </w:rPr>
        <w:t xml:space="preserve"> způsobí, že za stejný důchod si lze koupit větší množství zb. a </w:t>
      </w:r>
      <w:r>
        <w:rPr>
          <w:rFonts w:ascii="Tahoma" w:hAnsi="Tahoma" w:cs="Tahoma"/>
          <w:u w:val="single"/>
        </w:rPr>
        <w:t>růst ceny</w:t>
      </w:r>
      <w:r>
        <w:rPr>
          <w:rFonts w:ascii="Tahoma" w:hAnsi="Tahoma" w:cs="Tahoma"/>
        </w:rPr>
        <w:t xml:space="preserve"> způsobí, že za stejný důchod si koupíte menší množství zboží</w:t>
      </w:r>
    </w:p>
    <w:p w:rsidR="00BE1DA4" w:rsidRDefault="00BE1DA4">
      <w:pPr>
        <w:rPr>
          <w:rFonts w:ascii="Tahoma" w:hAnsi="Tahoma" w:cs="Tahoma"/>
        </w:rPr>
      </w:pPr>
    </w:p>
    <w:p w:rsidR="00BE1DA4" w:rsidRDefault="00BE1DA4">
      <w:pPr>
        <w:rPr>
          <w:rFonts w:ascii="Tahoma" w:hAnsi="Tahoma" w:cs="Tahoma"/>
        </w:rPr>
      </w:pPr>
      <w:r>
        <w:rPr>
          <w:rFonts w:ascii="Tahoma" w:hAnsi="Tahoma" w:cs="Tahoma"/>
        </w:rPr>
        <w:t>SUBSTITUT:</w:t>
      </w:r>
    </w:p>
    <w:p w:rsidR="00BE1DA4" w:rsidRDefault="00BE1DA4" w:rsidP="0074099E">
      <w:pPr>
        <w:numPr>
          <w:ilvl w:val="0"/>
          <w:numId w:val="34"/>
        </w:numPr>
        <w:tabs>
          <w:tab w:val="left" w:pos="360"/>
        </w:tabs>
        <w:rPr>
          <w:rFonts w:ascii="Tahoma" w:hAnsi="Tahoma" w:cs="Tahoma"/>
        </w:rPr>
      </w:pPr>
      <w:r>
        <w:rPr>
          <w:rFonts w:ascii="Tahoma" w:hAnsi="Tahoma" w:cs="Tahoma"/>
        </w:rPr>
        <w:t>růst ceny jednoho výrobku vyvolá růst poptávky po druhém výrobku (chleba, mouka, káva, čaj)</w:t>
      </w:r>
    </w:p>
    <w:p w:rsidR="00BE1DA4" w:rsidRDefault="00BE1DA4">
      <w:pPr>
        <w:rPr>
          <w:rFonts w:ascii="Tahoma" w:hAnsi="Tahoma" w:cs="Tahoma"/>
        </w:rPr>
      </w:pPr>
      <w:r>
        <w:rPr>
          <w:rFonts w:ascii="Tahoma" w:hAnsi="Tahoma" w:cs="Tahoma"/>
        </w:rPr>
        <w:t>KOMPLEMENT:</w:t>
      </w:r>
    </w:p>
    <w:p w:rsidR="00BE1DA4" w:rsidRDefault="00BE1DA4">
      <w:pPr>
        <w:rPr>
          <w:rFonts w:ascii="Tahoma" w:hAnsi="Tahoma" w:cs="Tahoma"/>
        </w:rPr>
      </w:pPr>
      <w:r>
        <w:rPr>
          <w:rFonts w:ascii="Tahoma" w:hAnsi="Tahoma" w:cs="Tahoma"/>
        </w:rPr>
        <w:t>- růst ceny jednoho zb. vyvolá pokles poptávky po tom zdraženém zb., ale současně dojde ke zdražení zboží, které se s ním doplňuje (auto, benzín)</w:t>
      </w:r>
    </w:p>
    <w:p w:rsidR="00BE1DA4" w:rsidRDefault="00BE1DA4">
      <w:pPr>
        <w:rPr>
          <w:rFonts w:ascii="Tahoma" w:hAnsi="Tahoma" w:cs="Tahoma"/>
        </w:rPr>
      </w:pPr>
      <w:r>
        <w:rPr>
          <w:rFonts w:ascii="Tahoma" w:hAnsi="Tahoma" w:cs="Tahoma"/>
        </w:rPr>
        <w:t>DŮCHOD:</w:t>
      </w:r>
    </w:p>
    <w:p w:rsidR="00BE1DA4" w:rsidRDefault="00BE1DA4" w:rsidP="0074099E">
      <w:pPr>
        <w:numPr>
          <w:ilvl w:val="0"/>
          <w:numId w:val="30"/>
        </w:numPr>
        <w:tabs>
          <w:tab w:val="left" w:pos="720"/>
        </w:tabs>
        <w:rPr>
          <w:rFonts w:ascii="Tahoma" w:hAnsi="Tahoma" w:cs="Tahoma"/>
        </w:rPr>
      </w:pPr>
      <w:r>
        <w:rPr>
          <w:rFonts w:ascii="Tahoma" w:hAnsi="Tahoma" w:cs="Tahoma"/>
        </w:rPr>
        <w:t>nominální (vyjádřen v peněž.jednotkách)</w:t>
      </w:r>
    </w:p>
    <w:p w:rsidR="00BE1DA4" w:rsidRDefault="00BE1DA4" w:rsidP="0074099E">
      <w:pPr>
        <w:numPr>
          <w:ilvl w:val="0"/>
          <w:numId w:val="30"/>
        </w:numPr>
        <w:tabs>
          <w:tab w:val="left" w:pos="720"/>
        </w:tabs>
        <w:rPr>
          <w:rFonts w:ascii="Tahoma" w:hAnsi="Tahoma" w:cs="Tahoma"/>
        </w:rPr>
      </w:pPr>
      <w:r>
        <w:rPr>
          <w:rFonts w:ascii="Tahoma" w:hAnsi="Tahoma" w:cs="Tahoma"/>
        </w:rPr>
        <w:t>reální (vyjádřen v jednotkách zboží)</w:t>
      </w:r>
    </w:p>
    <w:p w:rsidR="00BE1DA4" w:rsidRDefault="00BE1DA4">
      <w:pPr>
        <w:rPr>
          <w:rFonts w:ascii="Tahoma" w:hAnsi="Tahoma" w:cs="Tahoma"/>
          <w:b/>
        </w:rPr>
      </w:pPr>
      <w:r>
        <w:rPr>
          <w:rFonts w:ascii="Tahoma" w:hAnsi="Tahoma" w:cs="Tahoma"/>
          <w:b/>
        </w:rPr>
        <w:t>3 SKUPINY ZBOŽÍ:</w:t>
      </w:r>
    </w:p>
    <w:p w:rsidR="00BE1DA4" w:rsidRDefault="00BE1DA4" w:rsidP="0074099E">
      <w:pPr>
        <w:numPr>
          <w:ilvl w:val="0"/>
          <w:numId w:val="31"/>
        </w:numPr>
        <w:tabs>
          <w:tab w:val="left" w:pos="720"/>
        </w:tabs>
        <w:rPr>
          <w:rFonts w:ascii="Tahoma" w:hAnsi="Tahoma" w:cs="Tahoma"/>
        </w:rPr>
      </w:pPr>
      <w:r>
        <w:rPr>
          <w:rFonts w:ascii="Tahoma" w:hAnsi="Tahoma" w:cs="Tahoma"/>
        </w:rPr>
        <w:t>nezbytné spotřební předměty</w:t>
      </w:r>
    </w:p>
    <w:p w:rsidR="00BE1DA4" w:rsidRDefault="00BE1DA4" w:rsidP="0074099E">
      <w:pPr>
        <w:numPr>
          <w:ilvl w:val="0"/>
          <w:numId w:val="32"/>
        </w:numPr>
        <w:tabs>
          <w:tab w:val="left" w:pos="360"/>
        </w:tabs>
        <w:rPr>
          <w:rFonts w:ascii="Tahoma" w:hAnsi="Tahoma" w:cs="Tahoma"/>
        </w:rPr>
      </w:pPr>
      <w:r>
        <w:rPr>
          <w:rFonts w:ascii="Tahoma" w:hAnsi="Tahoma" w:cs="Tahoma"/>
        </w:rPr>
        <w:t>jsou na změnu důchodu málo citlivé (např. chléb, sůl....)</w:t>
      </w:r>
    </w:p>
    <w:p w:rsidR="00BE1DA4" w:rsidRDefault="00BE1DA4" w:rsidP="0074099E">
      <w:pPr>
        <w:numPr>
          <w:ilvl w:val="0"/>
          <w:numId w:val="32"/>
        </w:numPr>
        <w:tabs>
          <w:tab w:val="left" w:pos="360"/>
        </w:tabs>
        <w:rPr>
          <w:rFonts w:ascii="Tahoma" w:hAnsi="Tahoma" w:cs="Tahoma"/>
        </w:rPr>
      </w:pPr>
      <w:r>
        <w:rPr>
          <w:rFonts w:ascii="Tahoma" w:hAnsi="Tahoma" w:cs="Tahoma"/>
        </w:rPr>
        <w:t>spotřeba je konstantní =&gt; málo reaguje na změnu důchodu</w:t>
      </w:r>
    </w:p>
    <w:p w:rsidR="00BE1DA4" w:rsidRDefault="00BE1DA4" w:rsidP="0074099E">
      <w:pPr>
        <w:numPr>
          <w:ilvl w:val="0"/>
          <w:numId w:val="31"/>
        </w:numPr>
        <w:tabs>
          <w:tab w:val="left" w:pos="720"/>
        </w:tabs>
        <w:rPr>
          <w:rFonts w:ascii="Tahoma" w:hAnsi="Tahoma" w:cs="Tahoma"/>
        </w:rPr>
      </w:pPr>
      <w:r>
        <w:rPr>
          <w:rFonts w:ascii="Tahoma" w:hAnsi="Tahoma" w:cs="Tahoma"/>
        </w:rPr>
        <w:t>luxusní předměty</w:t>
      </w:r>
    </w:p>
    <w:p w:rsidR="00BE1DA4" w:rsidRDefault="00BE1DA4" w:rsidP="0074099E">
      <w:pPr>
        <w:numPr>
          <w:ilvl w:val="0"/>
          <w:numId w:val="33"/>
        </w:numPr>
        <w:tabs>
          <w:tab w:val="left" w:pos="360"/>
        </w:tabs>
        <w:rPr>
          <w:rFonts w:ascii="Tahoma" w:hAnsi="Tahoma" w:cs="Tahoma"/>
        </w:rPr>
      </w:pPr>
      <w:r>
        <w:rPr>
          <w:rFonts w:ascii="Tahoma" w:hAnsi="Tahoma" w:cs="Tahoma"/>
        </w:rPr>
        <w:t>jsou velmi citlivé na změnu důchodu</w:t>
      </w:r>
    </w:p>
    <w:p w:rsidR="00BE1DA4" w:rsidRDefault="00BE1DA4" w:rsidP="0074099E">
      <w:pPr>
        <w:numPr>
          <w:ilvl w:val="0"/>
          <w:numId w:val="31"/>
        </w:numPr>
        <w:tabs>
          <w:tab w:val="left" w:pos="720"/>
        </w:tabs>
        <w:rPr>
          <w:rFonts w:ascii="Tahoma" w:hAnsi="Tahoma" w:cs="Tahoma"/>
        </w:rPr>
      </w:pPr>
      <w:r>
        <w:rPr>
          <w:rFonts w:ascii="Tahoma" w:hAnsi="Tahoma" w:cs="Tahoma"/>
        </w:rPr>
        <w:t>méněcenné zboží</w:t>
      </w:r>
    </w:p>
    <w:p w:rsidR="00BE1DA4" w:rsidRDefault="00BE1DA4">
      <w:pPr>
        <w:ind w:firstLine="360"/>
        <w:rPr>
          <w:rFonts w:ascii="Tahoma" w:hAnsi="Tahoma" w:cs="Tahoma"/>
        </w:rPr>
      </w:pPr>
      <w:r>
        <w:rPr>
          <w:rFonts w:ascii="Tahoma" w:hAnsi="Tahoma" w:cs="Tahoma"/>
        </w:rPr>
        <w:t>- „méněcenné“ (margarin, přední hovězí...), při zvyšování důchodu poptávka velmi klesá</w:t>
      </w:r>
    </w:p>
    <w:p w:rsidR="00BE1DA4" w:rsidRDefault="00BE1DA4">
      <w:pPr>
        <w:rPr>
          <w:rFonts w:ascii="Tahoma" w:hAnsi="Tahoma" w:cs="Tahoma"/>
          <w:b/>
        </w:rPr>
      </w:pPr>
    </w:p>
    <w:p w:rsidR="00BE1DA4" w:rsidRDefault="00BE1DA4">
      <w:pPr>
        <w:rPr>
          <w:rFonts w:ascii="Tahoma" w:hAnsi="Tahoma" w:cs="Tahoma"/>
          <w:b/>
          <w:bCs/>
          <w:color w:val="000000"/>
        </w:rPr>
      </w:pPr>
      <w:r>
        <w:rPr>
          <w:rFonts w:ascii="Tahoma" w:hAnsi="Tahoma" w:cs="Tahoma"/>
          <w:b/>
          <w:bCs/>
          <w:color w:val="000000"/>
        </w:rPr>
        <w:t>NA POPTÁVKU PŮSOBÍ:</w:t>
      </w:r>
    </w:p>
    <w:p w:rsidR="00BE1DA4" w:rsidRDefault="00BE1DA4" w:rsidP="0074099E">
      <w:pPr>
        <w:numPr>
          <w:ilvl w:val="0"/>
          <w:numId w:val="35"/>
        </w:numPr>
        <w:tabs>
          <w:tab w:val="left" w:pos="360"/>
        </w:tabs>
        <w:rPr>
          <w:rFonts w:ascii="Tahoma" w:hAnsi="Tahoma" w:cs="Tahoma"/>
          <w:color w:val="000000"/>
        </w:rPr>
      </w:pPr>
      <w:r>
        <w:rPr>
          <w:rFonts w:ascii="Tahoma" w:hAnsi="Tahoma" w:cs="Tahoma"/>
          <w:color w:val="000000"/>
        </w:rPr>
        <w:t>změna preferencí spotřebitele, reklama =&gt; preferování jiného výrobku</w:t>
      </w:r>
    </w:p>
    <w:p w:rsidR="00BE1DA4" w:rsidRDefault="00BE1DA4" w:rsidP="0074099E">
      <w:pPr>
        <w:numPr>
          <w:ilvl w:val="0"/>
          <w:numId w:val="35"/>
        </w:numPr>
        <w:tabs>
          <w:tab w:val="left" w:pos="360"/>
        </w:tabs>
        <w:rPr>
          <w:rFonts w:ascii="Tahoma" w:hAnsi="Tahoma" w:cs="Tahoma"/>
          <w:color w:val="000000"/>
        </w:rPr>
      </w:pPr>
      <w:r>
        <w:rPr>
          <w:rFonts w:ascii="Tahoma" w:hAnsi="Tahoma" w:cs="Tahoma"/>
          <w:color w:val="000000"/>
        </w:rPr>
        <w:t>spotřebitelské oceňování změn cen</w:t>
      </w:r>
    </w:p>
    <w:p w:rsidR="00BE1DA4" w:rsidRDefault="00BE1DA4">
      <w:pPr>
        <w:pStyle w:val="Normlnweb"/>
        <w:rPr>
          <w:rFonts w:ascii="Tahoma" w:hAnsi="Tahoma" w:cs="Tahoma"/>
          <w:b/>
          <w:color w:val="auto"/>
          <w:sz w:val="20"/>
          <w:szCs w:val="20"/>
        </w:rPr>
      </w:pPr>
      <w:r>
        <w:rPr>
          <w:rFonts w:ascii="Tahoma" w:hAnsi="Tahoma" w:cs="Tahoma"/>
          <w:b/>
          <w:color w:val="auto"/>
          <w:sz w:val="20"/>
          <w:szCs w:val="20"/>
        </w:rPr>
        <w:t>ELASTICITA (PRUŽNOST POPTÁVKY):</w:t>
      </w:r>
    </w:p>
    <w:p w:rsidR="00BE1DA4" w:rsidRDefault="00BE1DA4" w:rsidP="0074099E">
      <w:pPr>
        <w:pStyle w:val="Normlnweb"/>
        <w:numPr>
          <w:ilvl w:val="0"/>
          <w:numId w:val="36"/>
        </w:numPr>
        <w:tabs>
          <w:tab w:val="left" w:pos="360"/>
        </w:tabs>
        <w:rPr>
          <w:rFonts w:ascii="Tahoma" w:hAnsi="Tahoma" w:cs="Tahoma"/>
          <w:color w:val="auto"/>
          <w:sz w:val="20"/>
          <w:szCs w:val="20"/>
        </w:rPr>
      </w:pPr>
      <w:r>
        <w:rPr>
          <w:rFonts w:ascii="Tahoma" w:hAnsi="Tahoma" w:cs="Tahoma"/>
          <w:color w:val="auto"/>
          <w:sz w:val="20"/>
          <w:szCs w:val="20"/>
        </w:rPr>
        <w:t>je závislá na ceně (=cenová elasticita popt.)</w:t>
      </w:r>
    </w:p>
    <w:p w:rsidR="00BE1DA4" w:rsidRDefault="00BE1DA4">
      <w:pPr>
        <w:pStyle w:val="Normlnweb"/>
        <w:rPr>
          <w:rFonts w:ascii="Tahoma" w:hAnsi="Tahoma" w:cs="Tahoma"/>
          <w:color w:val="auto"/>
          <w:sz w:val="20"/>
          <w:szCs w:val="20"/>
        </w:rPr>
      </w:pPr>
      <w:r>
        <w:rPr>
          <w:rFonts w:ascii="Tahoma" w:hAnsi="Tahoma" w:cs="Tahoma"/>
          <w:color w:val="auto"/>
          <w:sz w:val="20"/>
          <w:szCs w:val="20"/>
          <w:u w:val="single"/>
        </w:rPr>
        <w:t xml:space="preserve">Cenová elasticita poptávky </w:t>
      </w:r>
      <w:r>
        <w:rPr>
          <w:rFonts w:ascii="Tahoma" w:hAnsi="Tahoma" w:cs="Tahoma"/>
          <w:color w:val="auto"/>
          <w:sz w:val="20"/>
          <w:szCs w:val="20"/>
        </w:rPr>
        <w:t xml:space="preserve">– představuje vztah mezi procentní změnou ceny a procentní změny poptávaného množství </w:t>
      </w:r>
      <w:r>
        <w:rPr>
          <w:rFonts w:ascii="Tahoma" w:hAnsi="Tahoma" w:cs="Tahoma"/>
          <w:color w:val="auto"/>
          <w:sz w:val="20"/>
          <w:szCs w:val="20"/>
        </w:rPr>
        <w:lastRenderedPageBreak/>
        <w:t>zboží.</w:t>
      </w:r>
    </w:p>
    <w:p w:rsidR="00BE1DA4" w:rsidRDefault="00BE1DA4">
      <w:pPr>
        <w:pStyle w:val="Zpat"/>
        <w:pBdr>
          <w:top w:val="single" w:sz="4" w:space="1" w:color="auto"/>
          <w:left w:val="single" w:sz="4" w:space="4" w:color="auto"/>
          <w:bottom w:val="single" w:sz="4" w:space="1" w:color="auto"/>
          <w:right w:val="single" w:sz="4" w:space="4" w:color="auto"/>
        </w:pBdr>
        <w:tabs>
          <w:tab w:val="clear" w:pos="4536"/>
          <w:tab w:val="clear" w:pos="9072"/>
        </w:tabs>
        <w:ind w:left="567" w:right="2407" w:firstLine="141"/>
      </w:pPr>
      <w:r>
        <w:tab/>
      </w:r>
      <w:r>
        <w:tab/>
      </w:r>
      <w:r>
        <w:tab/>
      </w:r>
      <w:r>
        <w:tab/>
        <w:t>% změna poptávaného množství</w:t>
      </w:r>
    </w:p>
    <w:p w:rsidR="00BE1DA4" w:rsidRDefault="00BE1DA4">
      <w:pPr>
        <w:pStyle w:val="Zpat"/>
        <w:pBdr>
          <w:top w:val="single" w:sz="4" w:space="1" w:color="auto"/>
          <w:left w:val="single" w:sz="4" w:space="4" w:color="auto"/>
          <w:bottom w:val="single" w:sz="4" w:space="1" w:color="auto"/>
          <w:right w:val="single" w:sz="4" w:space="4" w:color="auto"/>
        </w:pBdr>
        <w:tabs>
          <w:tab w:val="clear" w:pos="4536"/>
          <w:tab w:val="clear" w:pos="9072"/>
        </w:tabs>
        <w:ind w:left="567" w:right="2407" w:firstLine="141"/>
      </w:pPr>
      <w:r>
        <w:rPr>
          <w:noProof/>
        </w:rPr>
        <w:pict>
          <v:line id="_x0000_s1165" style="position:absolute;left:0;text-align:left;z-index:251635200" from="155.9pt,7.55pt" to="321.5pt,7.55pt" o:allowincell="f"/>
        </w:pict>
      </w:r>
      <w:r>
        <w:t xml:space="preserve">cenová elasticita poptávky = </w:t>
      </w:r>
    </w:p>
    <w:p w:rsidR="00BE1DA4" w:rsidRDefault="00BE1DA4">
      <w:pPr>
        <w:pStyle w:val="Zpat"/>
        <w:pBdr>
          <w:top w:val="single" w:sz="4" w:space="1" w:color="auto"/>
          <w:left w:val="single" w:sz="4" w:space="4" w:color="auto"/>
          <w:bottom w:val="single" w:sz="4" w:space="1" w:color="auto"/>
          <w:right w:val="single" w:sz="4" w:space="4" w:color="auto"/>
        </w:pBdr>
        <w:tabs>
          <w:tab w:val="clear" w:pos="4536"/>
          <w:tab w:val="clear" w:pos="9072"/>
        </w:tabs>
        <w:ind w:left="567" w:right="2407" w:firstLine="141"/>
      </w:pPr>
      <w:r>
        <w:tab/>
      </w:r>
      <w:r>
        <w:tab/>
      </w:r>
      <w:r>
        <w:tab/>
      </w:r>
      <w:r>
        <w:tab/>
      </w:r>
      <w:r>
        <w:tab/>
        <w:t>% změna ceny</w:t>
      </w:r>
    </w:p>
    <w:p w:rsidR="00BE1DA4" w:rsidRDefault="00BE1DA4">
      <w:pPr>
        <w:pStyle w:val="Zpat"/>
        <w:tabs>
          <w:tab w:val="clear" w:pos="4536"/>
          <w:tab w:val="clear" w:pos="9072"/>
        </w:tabs>
        <w:jc w:val="both"/>
      </w:pPr>
    </w:p>
    <w:p w:rsidR="00BE1DA4" w:rsidRDefault="00BE1DA4">
      <w:pPr>
        <w:pStyle w:val="normal"/>
        <w:rPr>
          <w:rFonts w:ascii="Tahoma" w:hAnsi="Tahoma" w:cs="Tahoma"/>
          <w:sz w:val="20"/>
        </w:rPr>
      </w:pPr>
      <w:r>
        <w:rPr>
          <w:rFonts w:ascii="Tahoma" w:hAnsi="Tahoma" w:cs="Tahoma"/>
          <w:sz w:val="20"/>
        </w:rPr>
        <w:t>Cenovou elasticitu poptávky měříme koeficientem cenové elasticity poptávky. Udává o kolik procent se zvýší (sníží) poptávané množství, když se cena sníží o jedno procento.</w:t>
      </w:r>
    </w:p>
    <w:p w:rsidR="00BE1DA4" w:rsidRDefault="00BE1DA4">
      <w:pPr>
        <w:pStyle w:val="Zpat"/>
        <w:pBdr>
          <w:top w:val="single" w:sz="4" w:space="1" w:color="auto"/>
          <w:left w:val="single" w:sz="4" w:space="4" w:color="auto"/>
          <w:bottom w:val="single" w:sz="4" w:space="1" w:color="auto"/>
          <w:right w:val="single" w:sz="4" w:space="4" w:color="auto"/>
        </w:pBdr>
        <w:tabs>
          <w:tab w:val="clear" w:pos="4536"/>
          <w:tab w:val="clear" w:pos="9072"/>
        </w:tabs>
        <w:ind w:left="567" w:right="2407" w:firstLine="141"/>
      </w:pPr>
      <w:r>
        <w:tab/>
      </w:r>
      <w:r>
        <w:tab/>
        <w:t xml:space="preserve">    Q2 – Q1 </w:t>
      </w:r>
      <w:r>
        <w:tab/>
        <w:t xml:space="preserve">        P2 – P1</w:t>
      </w:r>
    </w:p>
    <w:p w:rsidR="00BE1DA4" w:rsidRDefault="00BE1DA4">
      <w:pPr>
        <w:pStyle w:val="Zpat"/>
        <w:pBdr>
          <w:top w:val="single" w:sz="4" w:space="1" w:color="auto"/>
          <w:left w:val="single" w:sz="4" w:space="4" w:color="auto"/>
          <w:bottom w:val="single" w:sz="4" w:space="1" w:color="auto"/>
          <w:right w:val="single" w:sz="4" w:space="4" w:color="auto"/>
        </w:pBdr>
        <w:tabs>
          <w:tab w:val="clear" w:pos="4536"/>
          <w:tab w:val="clear" w:pos="9072"/>
        </w:tabs>
        <w:ind w:left="567" w:right="2407" w:firstLine="141"/>
      </w:pPr>
      <w:r>
        <w:rPr>
          <w:noProof/>
        </w:rPr>
        <w:pict>
          <v:line id="_x0000_s1167" style="position:absolute;left:0;text-align:left;z-index:251637248" from="184.4pt,3.7pt" to="234.8pt,3.7pt"/>
        </w:pict>
      </w:r>
      <w:r>
        <w:rPr>
          <w:noProof/>
        </w:rPr>
        <w:pict>
          <v:line id="_x0000_s1166" style="position:absolute;left:0;text-align:left;z-index:251636224" from="95.6pt,5.2pt" to="160.4pt,5.2pt"/>
        </w:pict>
      </w:r>
      <w:r>
        <w:t xml:space="preserve">   E dp</w:t>
      </w:r>
      <w:r>
        <w:tab/>
        <w:t xml:space="preserve">   =</w:t>
      </w:r>
      <w:r>
        <w:tab/>
      </w:r>
      <w:r>
        <w:tab/>
        <w:t xml:space="preserve">             :</w:t>
      </w:r>
      <w:r>
        <w:tab/>
      </w:r>
    </w:p>
    <w:p w:rsidR="00BE1DA4" w:rsidRDefault="00BE1DA4">
      <w:pPr>
        <w:pStyle w:val="Zpat"/>
        <w:pBdr>
          <w:top w:val="single" w:sz="4" w:space="1" w:color="auto"/>
          <w:left w:val="single" w:sz="4" w:space="4" w:color="auto"/>
          <w:bottom w:val="single" w:sz="4" w:space="1" w:color="auto"/>
          <w:right w:val="single" w:sz="4" w:space="4" w:color="auto"/>
        </w:pBdr>
        <w:tabs>
          <w:tab w:val="clear" w:pos="4536"/>
          <w:tab w:val="clear" w:pos="9072"/>
        </w:tabs>
        <w:ind w:left="567" w:right="2407" w:firstLine="141"/>
      </w:pPr>
      <w:r>
        <w:tab/>
      </w:r>
      <w:r>
        <w:tab/>
        <w:t xml:space="preserve">  (Q2+Q1)/2</w:t>
      </w:r>
      <w:r>
        <w:tab/>
        <w:t xml:space="preserve">      (P2+P1)/2</w:t>
      </w:r>
    </w:p>
    <w:p w:rsidR="00BE1DA4" w:rsidRDefault="00BE1DA4">
      <w:pPr>
        <w:pStyle w:val="Normlnweb"/>
        <w:rPr>
          <w:rFonts w:ascii="Tahoma" w:hAnsi="Tahoma" w:cs="Tahoma"/>
          <w:color w:val="auto"/>
          <w:sz w:val="20"/>
          <w:szCs w:val="20"/>
        </w:rPr>
      </w:pPr>
    </w:p>
    <w:p w:rsidR="00BE1DA4" w:rsidRDefault="00BE1DA4">
      <w:pPr>
        <w:pStyle w:val="Normlnweb"/>
        <w:rPr>
          <w:rFonts w:ascii="Tahoma" w:hAnsi="Tahoma" w:cs="Tahoma"/>
          <w:i/>
          <w:iCs/>
          <w:color w:val="auto"/>
          <w:sz w:val="20"/>
          <w:szCs w:val="20"/>
        </w:rPr>
      </w:pPr>
      <w:r>
        <w:rPr>
          <w:rFonts w:ascii="Tahoma" w:hAnsi="Tahoma" w:cs="Tahoma"/>
          <w:i/>
          <w:iCs/>
          <w:color w:val="auto"/>
          <w:sz w:val="20"/>
          <w:szCs w:val="20"/>
        </w:rPr>
        <w:t>p1 = počáteční cena, p2 = cena po změně,   Q1 = počáteční poptávané množ.,  Q2 = poptávané množství po změně,                  Ep = koeficient elasticity poptávky</w:t>
      </w:r>
    </w:p>
    <w:p w:rsidR="00BE1DA4" w:rsidRDefault="00BE1DA4">
      <w:pPr>
        <w:pStyle w:val="normal"/>
        <w:rPr>
          <w:rFonts w:ascii="Tahoma" w:hAnsi="Tahoma" w:cs="Tahoma"/>
          <w:sz w:val="20"/>
        </w:rPr>
      </w:pPr>
    </w:p>
    <w:p w:rsidR="00BE1DA4" w:rsidRDefault="00BE1DA4">
      <w:pPr>
        <w:pStyle w:val="normal"/>
        <w:rPr>
          <w:rFonts w:ascii="Tahoma" w:hAnsi="Tahoma" w:cs="Tahoma"/>
          <w:i/>
          <w:sz w:val="20"/>
        </w:rPr>
      </w:pPr>
      <w:r>
        <w:rPr>
          <w:rFonts w:ascii="Tahoma" w:hAnsi="Tahoma" w:cs="Tahoma"/>
          <w:i/>
          <w:sz w:val="20"/>
        </w:rPr>
        <w:t>Podle velikosti koeficientu cenové elasticity poptávky rozlišujeme elasticitu a neelasticitu:</w:t>
      </w:r>
    </w:p>
    <w:p w:rsidR="00BE1DA4" w:rsidRDefault="00BE1DA4">
      <w:pPr>
        <w:pStyle w:val="normal"/>
        <w:rPr>
          <w:rFonts w:ascii="Tahoma" w:hAnsi="Tahoma" w:cs="Tahoma"/>
          <w:sz w:val="20"/>
        </w:rPr>
      </w:pPr>
      <w:r>
        <w:rPr>
          <w:rFonts w:ascii="Tahoma" w:hAnsi="Tahoma" w:cs="Tahoma"/>
          <w:b/>
          <w:sz w:val="20"/>
        </w:rPr>
        <w:t>Neelastická poptávka</w:t>
      </w:r>
      <w:r>
        <w:rPr>
          <w:rFonts w:ascii="Tahoma" w:hAnsi="Tahoma" w:cs="Tahoma"/>
          <w:sz w:val="20"/>
        </w:rPr>
        <w:t xml:space="preserve"> – E dp &lt; 1, změna ceny vyvolá menší procentní změnu objemu poptávaného zboží</w:t>
      </w:r>
    </w:p>
    <w:p w:rsidR="00BE1DA4" w:rsidRDefault="00BE1DA4">
      <w:pPr>
        <w:pStyle w:val="normal"/>
        <w:rPr>
          <w:rFonts w:ascii="Tahoma" w:hAnsi="Tahoma" w:cs="Tahoma"/>
          <w:sz w:val="20"/>
        </w:rPr>
      </w:pPr>
      <w:r>
        <w:rPr>
          <w:rFonts w:ascii="Tahoma" w:hAnsi="Tahoma" w:cs="Tahoma"/>
          <w:b/>
          <w:sz w:val="20"/>
        </w:rPr>
        <w:t>Elastická poptávka</w:t>
      </w:r>
      <w:r>
        <w:rPr>
          <w:rFonts w:ascii="Tahoma" w:hAnsi="Tahoma" w:cs="Tahoma"/>
          <w:sz w:val="20"/>
        </w:rPr>
        <w:t xml:space="preserve"> – E dp &gt; 1,změna ceny vyvolá větší procentní změnu objemu poptávaného zboží.</w:t>
      </w:r>
    </w:p>
    <w:p w:rsidR="00BE1DA4" w:rsidRDefault="00BE1DA4">
      <w:pPr>
        <w:pStyle w:val="normal"/>
        <w:rPr>
          <w:rFonts w:ascii="Tahoma" w:hAnsi="Tahoma" w:cs="Tahoma"/>
          <w:sz w:val="20"/>
        </w:rPr>
      </w:pPr>
      <w:r>
        <w:rPr>
          <w:rFonts w:ascii="Tahoma" w:hAnsi="Tahoma" w:cs="Tahoma"/>
          <w:b/>
          <w:sz w:val="20"/>
        </w:rPr>
        <w:t>Jednotkově elastická</w:t>
      </w:r>
      <w:r>
        <w:rPr>
          <w:rFonts w:ascii="Tahoma" w:hAnsi="Tahoma" w:cs="Tahoma"/>
          <w:sz w:val="20"/>
        </w:rPr>
        <w:t xml:space="preserve"> – E dp = 1, změna ceny vyvolá stejnou procentní změnu objemu poptávaného zboží</w:t>
      </w:r>
    </w:p>
    <w:p w:rsidR="00BE1DA4" w:rsidRDefault="00BE1DA4">
      <w:pPr>
        <w:pStyle w:val="normal"/>
        <w:rPr>
          <w:rFonts w:ascii="Tahoma" w:hAnsi="Tahoma" w:cs="Tahoma"/>
          <w:sz w:val="20"/>
        </w:rPr>
      </w:pPr>
    </w:p>
    <w:p w:rsidR="00BE1DA4" w:rsidRDefault="00BE1DA4">
      <w:pPr>
        <w:pStyle w:val="normal"/>
        <w:rPr>
          <w:rFonts w:ascii="Tahoma" w:hAnsi="Tahoma" w:cs="Tahoma"/>
          <w:i/>
          <w:sz w:val="20"/>
        </w:rPr>
      </w:pPr>
      <w:r>
        <w:rPr>
          <w:rFonts w:ascii="Tahoma" w:hAnsi="Tahoma" w:cs="Tahoma"/>
          <w:i/>
          <w:sz w:val="20"/>
        </w:rPr>
        <w:t>Existují dvě krajní možnosti</w:t>
      </w:r>
    </w:p>
    <w:p w:rsidR="00BE1DA4" w:rsidRDefault="00BE1DA4">
      <w:pPr>
        <w:pStyle w:val="normal"/>
        <w:rPr>
          <w:rFonts w:ascii="Tahoma" w:hAnsi="Tahoma" w:cs="Tahoma"/>
          <w:sz w:val="20"/>
        </w:rPr>
      </w:pPr>
      <w:r>
        <w:rPr>
          <w:rFonts w:ascii="Tahoma" w:hAnsi="Tahoma" w:cs="Tahoma"/>
          <w:b/>
          <w:sz w:val="20"/>
        </w:rPr>
        <w:t>dokonale elastická poptávka</w:t>
      </w:r>
      <w:r>
        <w:rPr>
          <w:rFonts w:ascii="Tahoma" w:hAnsi="Tahoma" w:cs="Tahoma"/>
          <w:sz w:val="20"/>
        </w:rPr>
        <w:t xml:space="preserve"> – E dp = nekonečnu</w:t>
      </w:r>
    </w:p>
    <w:p w:rsidR="00BE1DA4" w:rsidRDefault="00BE1DA4">
      <w:pPr>
        <w:pStyle w:val="normal"/>
        <w:rPr>
          <w:rFonts w:ascii="Tahoma" w:hAnsi="Tahoma" w:cs="Tahoma"/>
          <w:sz w:val="20"/>
        </w:rPr>
      </w:pPr>
      <w:r>
        <w:rPr>
          <w:rFonts w:ascii="Tahoma" w:hAnsi="Tahoma" w:cs="Tahoma"/>
          <w:b/>
          <w:sz w:val="20"/>
        </w:rPr>
        <w:t>dokonale neelastická poptávka</w:t>
      </w:r>
      <w:r>
        <w:rPr>
          <w:rFonts w:ascii="Tahoma" w:hAnsi="Tahoma" w:cs="Tahoma"/>
          <w:sz w:val="20"/>
        </w:rPr>
        <w:t xml:space="preserve"> – E dp = 0</w:t>
      </w:r>
    </w:p>
    <w:p w:rsidR="00BE1DA4" w:rsidRDefault="00BE1DA4">
      <w:pPr>
        <w:pStyle w:val="normal"/>
        <w:rPr>
          <w:rFonts w:ascii="Tahoma" w:hAnsi="Tahoma" w:cs="Tahoma"/>
          <w:sz w:val="20"/>
        </w:rPr>
      </w:pPr>
    </w:p>
    <w:p w:rsidR="00BE1DA4" w:rsidRDefault="00BE1DA4">
      <w:pPr>
        <w:pStyle w:val="Zpat"/>
        <w:tabs>
          <w:tab w:val="clear" w:pos="4536"/>
          <w:tab w:val="clear" w:pos="9072"/>
        </w:tabs>
      </w:pPr>
    </w:p>
    <w:p w:rsidR="00BE1DA4" w:rsidRDefault="00BE1DA4">
      <w:pPr>
        <w:pStyle w:val="Zpat"/>
        <w:tabs>
          <w:tab w:val="clear" w:pos="4536"/>
          <w:tab w:val="clear" w:pos="9072"/>
        </w:tabs>
      </w:pPr>
    </w:p>
    <w:p w:rsidR="00BE1DA4" w:rsidRDefault="00BE1DA4">
      <w:pPr>
        <w:pStyle w:val="Zpat"/>
        <w:tabs>
          <w:tab w:val="clear" w:pos="4536"/>
          <w:tab w:val="clear" w:pos="9072"/>
        </w:tabs>
      </w:pPr>
    </w:p>
    <w:p w:rsidR="00BE1DA4" w:rsidRDefault="00BE1DA4">
      <w:pPr>
        <w:pStyle w:val="Zpat"/>
        <w:tabs>
          <w:tab w:val="clear" w:pos="4536"/>
          <w:tab w:val="clear" w:pos="9072"/>
        </w:tabs>
        <w:rPr>
          <w:i/>
        </w:rPr>
      </w:pPr>
      <w:r>
        <w:rPr>
          <w:i/>
        </w:rPr>
        <w:t xml:space="preserve">  neelastická</w:t>
      </w:r>
      <w:r>
        <w:rPr>
          <w:i/>
        </w:rPr>
        <w:tab/>
      </w:r>
      <w:r>
        <w:rPr>
          <w:i/>
        </w:rPr>
        <w:tab/>
        <w:t>elastická</w:t>
      </w:r>
      <w:r>
        <w:rPr>
          <w:i/>
        </w:rPr>
        <w:tab/>
      </w:r>
      <w:r>
        <w:rPr>
          <w:i/>
        </w:rPr>
        <w:tab/>
        <w:t>jednotkově elastická</w:t>
      </w:r>
    </w:p>
    <w:p w:rsidR="00BE1DA4" w:rsidRDefault="00BE1DA4">
      <w:pPr>
        <w:pStyle w:val="Zpat"/>
        <w:tabs>
          <w:tab w:val="clear" w:pos="4536"/>
          <w:tab w:val="clear" w:pos="9072"/>
        </w:tabs>
      </w:pPr>
      <w:r>
        <w:rPr>
          <w:noProof/>
        </w:rPr>
        <w:pict>
          <v:shape id="_x0000_s1180" style="position:absolute;margin-left:238.75pt;margin-top:4.35pt;width:57.6pt;height:50.4pt;z-index:251650560;mso-position-horizontal-relative:text;mso-position-vertical-relative:text" coordsize="1152,720" o:allowincell="f" path="m,c48,228,96,456,288,576v192,120,528,132,864,144e" filled="f" strokeweight="1pt">
            <v:path arrowok="t"/>
          </v:shape>
        </w:pict>
      </w:r>
      <w:r>
        <w:rPr>
          <w:noProof/>
        </w:rPr>
        <w:pict>
          <v:shape id="_x0000_s1178" style="position:absolute;margin-left:29.95pt;margin-top:4.35pt;width:28.8pt;height:57.6pt;z-index:251648512;mso-position-horizontal-relative:text;mso-position-vertical-relative:text" coordsize="576,1152" o:allowincell="f" path="m,c24,264,48,528,144,720v96,192,264,312,432,432e" filled="f" strokeweight="1pt">
            <v:path arrowok="t"/>
          </v:shape>
        </w:pict>
      </w:r>
      <w:r>
        <w:rPr>
          <w:noProof/>
        </w:rPr>
        <w:pict>
          <v:line id="_x0000_s1172" style="position:absolute;z-index:251642368" from="224.35pt,4.35pt" to="224.35pt,76.35pt" o:allowincell="f"/>
        </w:pict>
      </w:r>
      <w:r>
        <w:rPr>
          <w:noProof/>
        </w:rPr>
        <w:pict>
          <v:line id="_x0000_s1170" style="position:absolute;z-index:251640320" from="123.55pt,4.35pt" to="123.55pt,76.35pt" o:allowincell="f"/>
        </w:pict>
      </w:r>
      <w:r>
        <w:rPr>
          <w:noProof/>
        </w:rPr>
        <w:pict>
          <v:line id="_x0000_s1168" style="position:absolute;z-index:251638272" from="22.75pt,4.35pt" to="22.75pt,76.35pt" o:allowincell="f"/>
        </w:pict>
      </w:r>
      <w:r>
        <w:t xml:space="preserve">    </w:t>
      </w:r>
    </w:p>
    <w:p w:rsidR="00BE1DA4" w:rsidRDefault="00BE1DA4">
      <w:pPr>
        <w:pStyle w:val="Zpat"/>
        <w:tabs>
          <w:tab w:val="clear" w:pos="4536"/>
          <w:tab w:val="clear" w:pos="9072"/>
        </w:tabs>
      </w:pPr>
      <w:r>
        <w:rPr>
          <w:noProof/>
        </w:rPr>
        <w:pict>
          <v:shape id="_x0000_s1179" style="position:absolute;margin-left:130.75pt;margin-top:.05pt;width:57.6pt;height:50.4pt;z-index:251649536;mso-position-horizontal-relative:text;mso-position-vertical-relative:text" coordsize="1296,1008" o:allowincell="f" path="m,c108,276,216,552,432,720v216,168,540,228,864,288e" filled="f" strokeweight="1pt">
            <v:path arrowok="t"/>
          </v:shape>
        </w:pict>
      </w:r>
      <w:r>
        <w:t xml:space="preserve">     P</w:t>
      </w:r>
    </w:p>
    <w:p w:rsidR="00BE1DA4" w:rsidRDefault="00BE1DA4">
      <w:pPr>
        <w:pStyle w:val="Zpat"/>
        <w:tabs>
          <w:tab w:val="clear" w:pos="4536"/>
          <w:tab w:val="clear" w:pos="9072"/>
        </w:tabs>
      </w:pPr>
    </w:p>
    <w:p w:rsidR="00BE1DA4" w:rsidRDefault="00BE1DA4">
      <w:pPr>
        <w:pStyle w:val="Zpat"/>
        <w:tabs>
          <w:tab w:val="clear" w:pos="4536"/>
          <w:tab w:val="clear" w:pos="9072"/>
        </w:tabs>
      </w:pPr>
    </w:p>
    <w:p w:rsidR="00BE1DA4" w:rsidRDefault="00BE1DA4">
      <w:pPr>
        <w:pStyle w:val="Zpat"/>
        <w:tabs>
          <w:tab w:val="clear" w:pos="4536"/>
          <w:tab w:val="clear" w:pos="9072"/>
        </w:tabs>
      </w:pPr>
    </w:p>
    <w:p w:rsidR="00BE1DA4" w:rsidRDefault="00BE1DA4">
      <w:pPr>
        <w:pStyle w:val="Zpat"/>
        <w:tabs>
          <w:tab w:val="clear" w:pos="4536"/>
          <w:tab w:val="clear" w:pos="9072"/>
        </w:tabs>
      </w:pPr>
      <w:r>
        <w:rPr>
          <w:noProof/>
        </w:rPr>
        <w:pict>
          <v:line id="_x0000_s1169" style="position:absolute;z-index:251639296" from="15.55pt,10.35pt" to="80.35pt,10.35pt" o:allowincell="f"/>
        </w:pict>
      </w:r>
    </w:p>
    <w:p w:rsidR="00BE1DA4" w:rsidRDefault="00BE1DA4">
      <w:pPr>
        <w:pStyle w:val="Zpat"/>
        <w:tabs>
          <w:tab w:val="clear" w:pos="4536"/>
          <w:tab w:val="clear" w:pos="9072"/>
        </w:tabs>
      </w:pPr>
      <w:r>
        <w:rPr>
          <w:noProof/>
        </w:rPr>
        <w:pict>
          <v:line id="_x0000_s1173" style="position:absolute;z-index:251643392" from="217.15pt,.15pt" to="281.95pt,.15pt" o:allowincell="f"/>
        </w:pict>
      </w:r>
      <w:r>
        <w:rPr>
          <w:noProof/>
        </w:rPr>
        <w:pict>
          <v:line id="_x0000_s1171" style="position:absolute;z-index:251641344" from="116.35pt,.15pt" to="181.15pt,.15pt" o:allowincell="f"/>
        </w:pict>
      </w:r>
      <w:r>
        <w:t xml:space="preserve">                             Q</w:t>
      </w:r>
    </w:p>
    <w:p w:rsidR="00BE1DA4" w:rsidRDefault="00BE1DA4">
      <w:pPr>
        <w:pStyle w:val="Zpat"/>
        <w:tabs>
          <w:tab w:val="clear" w:pos="4536"/>
          <w:tab w:val="clear" w:pos="9072"/>
        </w:tabs>
      </w:pPr>
    </w:p>
    <w:p w:rsidR="00BE1DA4" w:rsidRDefault="00BE1DA4">
      <w:pPr>
        <w:pStyle w:val="Zpat"/>
        <w:tabs>
          <w:tab w:val="clear" w:pos="4536"/>
          <w:tab w:val="clear" w:pos="9072"/>
        </w:tabs>
        <w:rPr>
          <w:i/>
        </w:rPr>
      </w:pPr>
      <w:r>
        <w:rPr>
          <w:i/>
        </w:rPr>
        <w:t xml:space="preserve">  dokonale elastická</w:t>
      </w:r>
      <w:r>
        <w:rPr>
          <w:i/>
        </w:rPr>
        <w:tab/>
        <w:t>dokonale neelastická</w:t>
      </w:r>
    </w:p>
    <w:p w:rsidR="00BE1DA4" w:rsidRDefault="00BE1DA4">
      <w:pPr>
        <w:pStyle w:val="Zpat"/>
        <w:tabs>
          <w:tab w:val="clear" w:pos="4536"/>
          <w:tab w:val="clear" w:pos="9072"/>
        </w:tabs>
      </w:pPr>
      <w:r>
        <w:rPr>
          <w:noProof/>
        </w:rPr>
        <w:pict>
          <v:line id="_x0000_s1176" style="position:absolute;z-index:251646464" from="123.55pt,4.6pt" to="123.55pt,76.6pt" o:allowincell="f"/>
        </w:pict>
      </w:r>
      <w:r>
        <w:rPr>
          <w:noProof/>
        </w:rPr>
        <w:pict>
          <v:line id="_x0000_s1174" style="position:absolute;z-index:251644416" from="22.75pt,4.6pt" to="22.75pt,76.6pt" o:allowincell="f"/>
        </w:pict>
      </w:r>
    </w:p>
    <w:p w:rsidR="00BE1DA4" w:rsidRDefault="00BE1DA4">
      <w:pPr>
        <w:pStyle w:val="Zpat"/>
        <w:tabs>
          <w:tab w:val="clear" w:pos="4536"/>
          <w:tab w:val="clear" w:pos="9072"/>
        </w:tabs>
      </w:pPr>
      <w:r>
        <w:rPr>
          <w:noProof/>
        </w:rPr>
        <w:pict>
          <v:line id="_x0000_s1182" style="position:absolute;flip:y;z-index:251652608" from="159.55pt,7.5pt" to="159.55pt,57.9pt" o:allowincell="f" strokeweight="1pt"/>
        </w:pict>
      </w:r>
    </w:p>
    <w:p w:rsidR="00BE1DA4" w:rsidRDefault="00BE1DA4">
      <w:pPr>
        <w:pStyle w:val="Zpat"/>
        <w:tabs>
          <w:tab w:val="clear" w:pos="4536"/>
          <w:tab w:val="clear" w:pos="9072"/>
        </w:tabs>
      </w:pPr>
    </w:p>
    <w:p w:rsidR="00BE1DA4" w:rsidRDefault="00BE1DA4">
      <w:pPr>
        <w:pStyle w:val="Zpat"/>
        <w:tabs>
          <w:tab w:val="clear" w:pos="4536"/>
          <w:tab w:val="clear" w:pos="9072"/>
        </w:tabs>
      </w:pPr>
    </w:p>
    <w:p w:rsidR="00BE1DA4" w:rsidRDefault="00BE1DA4">
      <w:pPr>
        <w:pStyle w:val="Zpat"/>
        <w:tabs>
          <w:tab w:val="clear" w:pos="4536"/>
          <w:tab w:val="clear" w:pos="9072"/>
        </w:tabs>
      </w:pPr>
      <w:r>
        <w:rPr>
          <w:noProof/>
        </w:rPr>
        <w:pict>
          <v:line id="_x0000_s1181" style="position:absolute;z-index:251651584" from="22.75pt,1.8pt" to="73.15pt,1.8pt" o:allowincell="f" strokeweight="1pt"/>
        </w:pict>
      </w:r>
    </w:p>
    <w:p w:rsidR="00BE1DA4" w:rsidRDefault="00BE1DA4">
      <w:pPr>
        <w:pStyle w:val="Zpat"/>
        <w:tabs>
          <w:tab w:val="clear" w:pos="4536"/>
          <w:tab w:val="clear" w:pos="9072"/>
        </w:tabs>
      </w:pPr>
    </w:p>
    <w:p w:rsidR="00BE1DA4" w:rsidRDefault="00BE1DA4">
      <w:pPr>
        <w:pStyle w:val="Zpat"/>
        <w:tabs>
          <w:tab w:val="clear" w:pos="4536"/>
          <w:tab w:val="clear" w:pos="9072"/>
        </w:tabs>
      </w:pPr>
      <w:r>
        <w:rPr>
          <w:noProof/>
        </w:rPr>
        <w:pict>
          <v:line id="_x0000_s1175" style="position:absolute;z-index:251645440" from="15.55pt,.4pt" to="80.35pt,.4pt" o:allowincell="f"/>
        </w:pict>
      </w:r>
      <w:r>
        <w:rPr>
          <w:noProof/>
        </w:rPr>
        <w:pict>
          <v:line id="_x0000_s1177" style="position:absolute;z-index:251647488" from="116.35pt,.4pt" to="181.15pt,.4pt" o:allowincell="f"/>
        </w:pict>
      </w:r>
    </w:p>
    <w:p w:rsidR="00BE1DA4" w:rsidRDefault="00BE1DA4">
      <w:pPr>
        <w:pStyle w:val="Zpat"/>
        <w:tabs>
          <w:tab w:val="clear" w:pos="4536"/>
          <w:tab w:val="clear" w:pos="9072"/>
        </w:tabs>
        <w:rPr>
          <w:b/>
        </w:rPr>
      </w:pPr>
    </w:p>
    <w:p w:rsidR="00BE1DA4" w:rsidRDefault="00BE1DA4">
      <w:pPr>
        <w:pStyle w:val="Zpat"/>
        <w:tabs>
          <w:tab w:val="clear" w:pos="4536"/>
          <w:tab w:val="clear" w:pos="9072"/>
        </w:tabs>
        <w:rPr>
          <w:rFonts w:ascii="Tahoma" w:hAnsi="Tahoma" w:cs="Tahoma"/>
          <w:b/>
        </w:rPr>
      </w:pPr>
      <w:r>
        <w:rPr>
          <w:rFonts w:ascii="Tahoma" w:hAnsi="Tahoma" w:cs="Tahoma"/>
          <w:b/>
        </w:rPr>
        <w:t>Faktory ovlivňující elasticitu poptávky</w:t>
      </w:r>
    </w:p>
    <w:p w:rsidR="00BE1DA4" w:rsidRDefault="00BE1DA4" w:rsidP="00C34092">
      <w:pPr>
        <w:pStyle w:val="Zpat"/>
        <w:numPr>
          <w:ilvl w:val="0"/>
          <w:numId w:val="65"/>
        </w:numPr>
        <w:tabs>
          <w:tab w:val="clear" w:pos="4536"/>
          <w:tab w:val="clear" w:pos="9072"/>
        </w:tabs>
        <w:rPr>
          <w:rFonts w:ascii="Tahoma" w:hAnsi="Tahoma" w:cs="Tahoma"/>
        </w:rPr>
      </w:pPr>
      <w:r>
        <w:rPr>
          <w:rFonts w:ascii="Tahoma" w:hAnsi="Tahoma" w:cs="Tahoma"/>
          <w:b/>
        </w:rPr>
        <w:t>Povaha potřeb</w:t>
      </w:r>
      <w:r>
        <w:rPr>
          <w:rFonts w:ascii="Tahoma" w:hAnsi="Tahoma" w:cs="Tahoma"/>
        </w:rPr>
        <w:t>, které zboží uspokojuje. Elasticita poptávky po statcích uspokojujících základní životní potřeby je nižší než elasticita poptávky po luxusních předmětech.</w:t>
      </w:r>
    </w:p>
    <w:p w:rsidR="00BE1DA4" w:rsidRDefault="00BE1DA4" w:rsidP="00C34092">
      <w:pPr>
        <w:pStyle w:val="Zpat"/>
        <w:numPr>
          <w:ilvl w:val="0"/>
          <w:numId w:val="65"/>
        </w:numPr>
        <w:tabs>
          <w:tab w:val="clear" w:pos="4536"/>
          <w:tab w:val="clear" w:pos="9072"/>
        </w:tabs>
        <w:rPr>
          <w:rFonts w:ascii="Tahoma" w:hAnsi="Tahoma" w:cs="Tahoma"/>
        </w:rPr>
      </w:pPr>
      <w:r>
        <w:rPr>
          <w:rFonts w:ascii="Tahoma" w:hAnsi="Tahoma" w:cs="Tahoma"/>
          <w:b/>
        </w:rPr>
        <w:t>Podíl výdajů</w:t>
      </w:r>
      <w:r>
        <w:rPr>
          <w:rFonts w:ascii="Tahoma" w:hAnsi="Tahoma" w:cs="Tahoma"/>
        </w:rPr>
        <w:t xml:space="preserve"> na určité zboží v rozpočtu spotřebitele. Čím je vyšší podíl, tím je vyšší elasticita.</w:t>
      </w:r>
    </w:p>
    <w:p w:rsidR="00BE1DA4" w:rsidRDefault="00BE1DA4" w:rsidP="00C34092">
      <w:pPr>
        <w:pStyle w:val="Zpat"/>
        <w:numPr>
          <w:ilvl w:val="0"/>
          <w:numId w:val="65"/>
        </w:numPr>
        <w:tabs>
          <w:tab w:val="clear" w:pos="4536"/>
          <w:tab w:val="clear" w:pos="9072"/>
        </w:tabs>
        <w:rPr>
          <w:rFonts w:ascii="Tahoma" w:hAnsi="Tahoma" w:cs="Tahoma"/>
        </w:rPr>
      </w:pPr>
      <w:r>
        <w:rPr>
          <w:rFonts w:ascii="Tahoma" w:hAnsi="Tahoma" w:cs="Tahoma"/>
          <w:b/>
        </w:rPr>
        <w:t>Existence a dostupnost substitutů</w:t>
      </w:r>
      <w:r>
        <w:rPr>
          <w:rFonts w:ascii="Tahoma" w:hAnsi="Tahoma" w:cs="Tahoma"/>
        </w:rPr>
        <w:t>. Čím hojnější a dostupnější substituty, tím je elasticita vyšší.</w:t>
      </w:r>
    </w:p>
    <w:p w:rsidR="00BE1DA4" w:rsidRDefault="00BE1DA4" w:rsidP="00C34092">
      <w:pPr>
        <w:pStyle w:val="Zpat"/>
        <w:numPr>
          <w:ilvl w:val="0"/>
          <w:numId w:val="65"/>
        </w:numPr>
        <w:tabs>
          <w:tab w:val="clear" w:pos="4536"/>
          <w:tab w:val="clear" w:pos="9072"/>
        </w:tabs>
        <w:rPr>
          <w:rFonts w:ascii="Tahoma" w:hAnsi="Tahoma" w:cs="Tahoma"/>
        </w:rPr>
      </w:pPr>
      <w:r>
        <w:rPr>
          <w:rFonts w:ascii="Tahoma" w:hAnsi="Tahoma" w:cs="Tahoma"/>
          <w:b/>
        </w:rPr>
        <w:t>Elasticita poptávky se mění v čase</w:t>
      </w:r>
      <w:r>
        <w:rPr>
          <w:rFonts w:ascii="Tahoma" w:hAnsi="Tahoma" w:cs="Tahoma"/>
        </w:rPr>
        <w:t xml:space="preserve"> – s prodlužováním času roste elasticita</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10. Produkční funkce a rovnováha výrobce</w:t>
      </w:r>
    </w:p>
    <w:p w:rsidR="00BE1DA4" w:rsidRDefault="00BE1DA4">
      <w:pPr>
        <w:rPr>
          <w:rFonts w:ascii="Tahoma" w:hAnsi="Tahoma" w:cs="Tahoma"/>
        </w:rPr>
      </w:pPr>
    </w:p>
    <w:p w:rsidR="00BE1DA4" w:rsidRDefault="00BE1DA4">
      <w:pPr>
        <w:rPr>
          <w:rFonts w:ascii="Tahoma" w:hAnsi="Tahoma" w:cs="Tahoma"/>
          <w:b/>
          <w:bCs/>
        </w:rPr>
      </w:pPr>
      <w:r>
        <w:rPr>
          <w:rFonts w:ascii="Tahoma" w:hAnsi="Tahoma" w:cs="Tahoma"/>
          <w:b/>
          <w:bCs/>
        </w:rPr>
        <w:t>Produkční funkce:</w:t>
      </w:r>
    </w:p>
    <w:p w:rsidR="00BE1DA4" w:rsidRDefault="00BE1DA4">
      <w:pPr>
        <w:rPr>
          <w:rFonts w:ascii="Tahoma" w:hAnsi="Tahoma" w:cs="Tahoma"/>
        </w:rPr>
      </w:pPr>
      <w:r>
        <w:rPr>
          <w:rFonts w:ascii="Tahoma" w:hAnsi="Tahoma" w:cs="Tahoma"/>
        </w:rPr>
        <w:t>= kombinace výrobních faktorů</w:t>
      </w:r>
    </w:p>
    <w:p w:rsidR="00BE1DA4" w:rsidRDefault="00BE1DA4" w:rsidP="0074099E">
      <w:pPr>
        <w:numPr>
          <w:ilvl w:val="0"/>
          <w:numId w:val="38"/>
        </w:numPr>
        <w:tabs>
          <w:tab w:val="left" w:pos="360"/>
        </w:tabs>
        <w:jc w:val="both"/>
        <w:rPr>
          <w:rFonts w:ascii="Tahoma" w:hAnsi="Tahoma" w:cs="Tahoma"/>
        </w:rPr>
      </w:pPr>
      <w:r>
        <w:rPr>
          <w:rFonts w:ascii="Tahoma" w:hAnsi="Tahoma" w:cs="Tahoma"/>
        </w:rPr>
        <w:t>pokud chce firma vyrábět, rozhoduje se, jaké VF použije – zda více práce nebo více kapitálových statků</w:t>
      </w:r>
    </w:p>
    <w:p w:rsidR="00BE1DA4" w:rsidRDefault="00BE1DA4">
      <w:pPr>
        <w:rPr>
          <w:rFonts w:ascii="Tahoma" w:hAnsi="Tahoma" w:cs="Tahoma"/>
        </w:rPr>
      </w:pPr>
    </w:p>
    <w:p w:rsidR="00BE1DA4" w:rsidRDefault="00BE1DA4">
      <w:pPr>
        <w:rPr>
          <w:rFonts w:ascii="Tahoma" w:hAnsi="Tahoma" w:cs="Tahoma"/>
        </w:rPr>
      </w:pPr>
      <w:r>
        <w:rPr>
          <w:rFonts w:ascii="Tahoma" w:hAnsi="Tahoma" w:cs="Tahoma"/>
        </w:rPr>
        <w:lastRenderedPageBreak/>
        <w:t>Období:</w:t>
      </w:r>
    </w:p>
    <w:p w:rsidR="00BE1DA4" w:rsidRDefault="00BE1DA4" w:rsidP="0074099E">
      <w:pPr>
        <w:numPr>
          <w:ilvl w:val="0"/>
          <w:numId w:val="37"/>
        </w:numPr>
        <w:tabs>
          <w:tab w:val="left" w:pos="720"/>
        </w:tabs>
        <w:rPr>
          <w:rFonts w:ascii="Tahoma" w:hAnsi="Tahoma" w:cs="Tahoma"/>
        </w:rPr>
      </w:pPr>
      <w:r>
        <w:rPr>
          <w:rFonts w:ascii="Tahoma" w:hAnsi="Tahoma" w:cs="Tahoma"/>
          <w:u w:val="single"/>
        </w:rPr>
        <w:t>velmi krátké</w:t>
      </w:r>
      <w:r>
        <w:rPr>
          <w:rFonts w:ascii="Tahoma" w:hAnsi="Tahoma" w:cs="Tahoma"/>
        </w:rPr>
        <w:t xml:space="preserve"> (nelze Q zvětšit)</w:t>
      </w:r>
    </w:p>
    <w:p w:rsidR="00BE1DA4" w:rsidRDefault="00BE1DA4" w:rsidP="0074099E">
      <w:pPr>
        <w:numPr>
          <w:ilvl w:val="0"/>
          <w:numId w:val="37"/>
        </w:numPr>
        <w:tabs>
          <w:tab w:val="left" w:pos="720"/>
        </w:tabs>
        <w:rPr>
          <w:rFonts w:ascii="Tahoma" w:hAnsi="Tahoma" w:cs="Tahoma"/>
        </w:rPr>
      </w:pPr>
      <w:r>
        <w:rPr>
          <w:rFonts w:ascii="Tahoma" w:hAnsi="Tahoma" w:cs="Tahoma"/>
          <w:u w:val="single"/>
        </w:rPr>
        <w:t xml:space="preserve">krátké </w:t>
      </w:r>
      <w:r>
        <w:rPr>
          <w:rFonts w:ascii="Tahoma" w:hAnsi="Tahoma" w:cs="Tahoma"/>
        </w:rPr>
        <w:t>(Q lze zvýšit) – není možné vytvářet další výrobní kapacity, uvádět do provozu další výrobní zařízení, objem výroby lze zvýšit jen lepším využitím všech stávajících – může růst objem práce, nikoli objem kapitálových statků</w:t>
      </w:r>
    </w:p>
    <w:p w:rsidR="00BE1DA4" w:rsidRDefault="00BE1DA4" w:rsidP="0074099E">
      <w:pPr>
        <w:numPr>
          <w:ilvl w:val="0"/>
          <w:numId w:val="37"/>
        </w:numPr>
        <w:tabs>
          <w:tab w:val="left" w:pos="720"/>
        </w:tabs>
        <w:rPr>
          <w:rFonts w:ascii="Tahoma" w:hAnsi="Tahoma" w:cs="Tahoma"/>
        </w:rPr>
      </w:pPr>
      <w:r>
        <w:rPr>
          <w:rFonts w:ascii="Tahoma" w:hAnsi="Tahoma" w:cs="Tahoma"/>
          <w:u w:val="single"/>
        </w:rPr>
        <w:t>dlouhé</w:t>
      </w:r>
      <w:r>
        <w:rPr>
          <w:rFonts w:ascii="Tahoma" w:hAnsi="Tahoma" w:cs="Tahoma"/>
        </w:rPr>
        <w:t xml:space="preserve"> (Q lze zvýšit) – předpokládá rozšiřování výrobních kapacit</w:t>
      </w:r>
    </w:p>
    <w:p w:rsidR="00BE1DA4" w:rsidRDefault="00BE1DA4">
      <w:pPr>
        <w:rPr>
          <w:rFonts w:ascii="Tahoma" w:hAnsi="Tahoma" w:cs="Tahoma"/>
        </w:rPr>
      </w:pPr>
    </w:p>
    <w:p w:rsidR="00BE1DA4" w:rsidRDefault="00BE1DA4">
      <w:pPr>
        <w:rPr>
          <w:rFonts w:ascii="Tahoma" w:hAnsi="Tahoma" w:cs="Tahoma"/>
        </w:rPr>
      </w:pPr>
      <w:r>
        <w:rPr>
          <w:rFonts w:ascii="Tahoma" w:hAnsi="Tahoma" w:cs="Tahoma"/>
          <w:b/>
        </w:rPr>
        <w:t>J</w:t>
      </w:r>
      <w:r>
        <w:rPr>
          <w:rFonts w:ascii="Tahoma" w:hAnsi="Tahoma" w:cs="Tahoma"/>
          <w:b/>
          <w:bCs/>
        </w:rPr>
        <w:t xml:space="preserve">ak zvýšit zisk?  </w:t>
      </w:r>
      <w:r>
        <w:rPr>
          <w:rFonts w:ascii="Tahoma" w:hAnsi="Tahoma" w:cs="Tahoma"/>
        </w:rPr>
        <w:tab/>
        <w:t xml:space="preserve">-zvětšením objemu vyrobené produkce, </w:t>
      </w:r>
      <w:r>
        <w:rPr>
          <w:rFonts w:ascii="Tahoma" w:hAnsi="Tahoma" w:cs="Tahoma"/>
        </w:rPr>
        <w:tab/>
        <w:t>-snížením nákladů při výrobě</w:t>
      </w:r>
    </w:p>
    <w:p w:rsidR="00BE1DA4" w:rsidRDefault="00BE1DA4">
      <w:pPr>
        <w:rPr>
          <w:rFonts w:ascii="Tahoma" w:hAnsi="Tahoma" w:cs="Tahoma"/>
        </w:rPr>
      </w:pPr>
      <w:r>
        <w:rPr>
          <w:rFonts w:ascii="Tahoma" w:hAnsi="Tahoma" w:cs="Tahoma"/>
        </w:rPr>
        <w:t>každý zbožní výrobce se snaží vyrobit co nejvíce při nejmenších nákladech</w:t>
      </w:r>
    </w:p>
    <w:p w:rsidR="00BE1DA4" w:rsidRDefault="00BE1DA4">
      <w:pPr>
        <w:rPr>
          <w:rFonts w:ascii="Tahoma" w:hAnsi="Tahoma" w:cs="Tahoma"/>
        </w:rPr>
      </w:pPr>
    </w:p>
    <w:p w:rsidR="00BE1DA4" w:rsidRDefault="00BE1DA4">
      <w:pPr>
        <w:rPr>
          <w:rFonts w:ascii="Tahoma" w:hAnsi="Tahoma" w:cs="Tahoma"/>
        </w:rPr>
      </w:pPr>
      <w:r>
        <w:rPr>
          <w:rFonts w:ascii="Tahoma" w:hAnsi="Tahoma" w:cs="Tahoma"/>
        </w:rPr>
        <w:pict>
          <v:shape id="_x0000_s1057" type="#_x0000_t202" style="position:absolute;margin-left:44.9pt;margin-top:.6pt;width:98.8pt;height:24.5pt;z-index:251617792;mso-wrap-distance-left:9.05pt;mso-wrap-distance-right:9.05pt" fillcolor="silver" strokeweight=".5pt">
            <v:fill opacity=".5" color2="#3f3f3f"/>
            <v:textbox inset="7.45pt,3.85pt,7.45pt,3.85pt">
              <w:txbxContent>
                <w:p w:rsidR="0074099E" w:rsidRDefault="0074099E">
                  <w:r>
                    <w:t xml:space="preserve">Q = </w:t>
                  </w:r>
                  <w:r>
                    <w:rPr>
                      <w:rFonts w:cs="Tahoma"/>
                    </w:rPr>
                    <w:t>ƒ</w:t>
                  </w:r>
                  <w:r>
                    <w:t xml:space="preserve"> (F1,F2,…F</w:t>
                  </w:r>
                  <w:r>
                    <w:rPr>
                      <w:vertAlign w:val="subscript"/>
                    </w:rPr>
                    <w:t>N</w:t>
                  </w:r>
                  <w:r>
                    <w:t>)</w:t>
                  </w:r>
                </w:p>
              </w:txbxContent>
            </v:textbox>
          </v:shape>
        </w:pic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Q – množství produkce     </w:t>
      </w:r>
      <w:r>
        <w:rPr>
          <w:rFonts w:ascii="Tahoma" w:hAnsi="Tahoma" w:cs="Tahoma"/>
          <w:i/>
          <w:iCs/>
        </w:rPr>
        <w:t xml:space="preserve"> f </w:t>
      </w:r>
      <w:r>
        <w:rPr>
          <w:rFonts w:ascii="Tahoma" w:hAnsi="Tahoma" w:cs="Tahoma"/>
        </w:rPr>
        <w:t xml:space="preserve"> - funkce  </w:t>
      </w:r>
    </w:p>
    <w:p w:rsidR="00BE1DA4" w:rsidRDefault="00BE1DA4">
      <w:pPr>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F – množ.použitých výr.faktorů        </w:t>
      </w:r>
    </w:p>
    <w:p w:rsidR="00BE1DA4" w:rsidRDefault="00BE1DA4">
      <w:pPr>
        <w:rPr>
          <w:rFonts w:ascii="Tahoma" w:hAnsi="Tahoma" w:cs="Tahoma"/>
        </w:rPr>
      </w:pPr>
    </w:p>
    <w:p w:rsidR="00BE1DA4" w:rsidRDefault="00BE1DA4">
      <w:pPr>
        <w:rPr>
          <w:rFonts w:ascii="Tahoma" w:hAnsi="Tahoma" w:cs="Tahoma"/>
        </w:rPr>
      </w:pPr>
      <w:r>
        <w:rPr>
          <w:rFonts w:ascii="Tahoma" w:hAnsi="Tahoma" w:cs="Tahoma"/>
        </w:rPr>
        <w:tab/>
        <w:t xml:space="preserve">Q = </w:t>
      </w:r>
      <w:r>
        <w:rPr>
          <w:rFonts w:ascii="Tahoma" w:hAnsi="Tahoma" w:cs="Tahoma"/>
          <w:i/>
          <w:iCs/>
        </w:rPr>
        <w:t xml:space="preserve">f </w:t>
      </w:r>
      <w:r>
        <w:rPr>
          <w:rFonts w:ascii="Tahoma" w:hAnsi="Tahoma" w:cs="Tahoma"/>
        </w:rPr>
        <w:t>(L, K)                 L – práce                 K - kapitál</w:t>
      </w:r>
    </w:p>
    <w:p w:rsidR="00BE1DA4" w:rsidRDefault="00BE1DA4">
      <w:pPr>
        <w:rPr>
          <w:rFonts w:ascii="Tahoma" w:hAnsi="Tahoma" w:cs="Tahoma"/>
        </w:rPr>
      </w:pPr>
    </w:p>
    <w:p w:rsidR="00BE1DA4" w:rsidRDefault="00BE1DA4">
      <w:pPr>
        <w:rPr>
          <w:rFonts w:ascii="Tahoma" w:hAnsi="Tahoma" w:cs="Tahoma"/>
        </w:rPr>
      </w:pPr>
      <w:r>
        <w:rPr>
          <w:rFonts w:ascii="Tahoma" w:hAnsi="Tahoma" w:cs="Tahoma"/>
          <w:b/>
          <w:bCs/>
        </w:rPr>
        <w:t>Mezní produkt práce (L)</w:t>
      </w:r>
      <w:r>
        <w:rPr>
          <w:rFonts w:ascii="Tahoma" w:hAnsi="Tahoma" w:cs="Tahoma"/>
        </w:rPr>
        <w:t xml:space="preserve"> </w:t>
      </w:r>
    </w:p>
    <w:p w:rsidR="00BE1DA4" w:rsidRDefault="00BE1DA4" w:rsidP="0074099E">
      <w:pPr>
        <w:numPr>
          <w:ilvl w:val="0"/>
          <w:numId w:val="39"/>
        </w:numPr>
        <w:tabs>
          <w:tab w:val="left" w:pos="360"/>
        </w:tabs>
        <w:rPr>
          <w:rFonts w:ascii="Tahoma" w:hAnsi="Tahoma" w:cs="Tahoma"/>
        </w:rPr>
      </w:pPr>
      <w:r>
        <w:rPr>
          <w:rFonts w:ascii="Tahoma" w:hAnsi="Tahoma" w:cs="Tahoma"/>
        </w:rPr>
        <w:t>mezní veličina</w:t>
      </w:r>
    </w:p>
    <w:p w:rsidR="00BE1DA4" w:rsidRDefault="00BE1DA4">
      <w:pPr>
        <w:ind w:left="360"/>
        <w:rPr>
          <w:rFonts w:ascii="Tahoma" w:hAnsi="Tahoma" w:cs="Tahoma"/>
        </w:rPr>
      </w:pPr>
      <w:r>
        <w:rPr>
          <w:rFonts w:ascii="Tahoma" w:hAnsi="Tahoma" w:cs="Tahoma"/>
        </w:rPr>
        <w:t>= jaké je zvýšení fyzického objemu produkce, jestliže se zvýší o 1 jednotku počet pracovních sil.</w:t>
      </w:r>
    </w:p>
    <w:p w:rsidR="00BE1DA4" w:rsidRDefault="00BE1DA4">
      <w:pPr>
        <w:rPr>
          <w:rFonts w:ascii="Tahoma" w:hAnsi="Tahoma" w:cs="Tahoma"/>
        </w:rPr>
      </w:pPr>
    </w:p>
    <w:p w:rsidR="00BE1DA4" w:rsidRDefault="00BE1DA4">
      <w:pPr>
        <w:rPr>
          <w:rFonts w:ascii="Tahoma" w:hAnsi="Tahoma" w:cs="Tahoma"/>
          <w:b/>
          <w:bCs/>
        </w:rPr>
      </w:pPr>
      <w:r>
        <w:rPr>
          <w:rFonts w:ascii="Tahoma" w:hAnsi="Tahoma" w:cs="Tahoma"/>
          <w:b/>
          <w:bCs/>
        </w:rPr>
        <w:t>Mezní produkt kapitálu (K)</w:t>
      </w:r>
    </w:p>
    <w:p w:rsidR="00BE1DA4" w:rsidRDefault="00BE1DA4">
      <w:pPr>
        <w:rPr>
          <w:rFonts w:ascii="Tahoma" w:hAnsi="Tahoma" w:cs="Tahoma"/>
        </w:rPr>
      </w:pPr>
      <w:r>
        <w:rPr>
          <w:rFonts w:ascii="Tahoma" w:hAnsi="Tahoma" w:cs="Tahoma"/>
        </w:rPr>
        <w:t>= vyvolané zvýšením množ.kapitálu o 1 jednotku</w:t>
      </w:r>
    </w:p>
    <w:p w:rsidR="00BE1DA4" w:rsidRDefault="00BE1DA4">
      <w:pPr>
        <w:rPr>
          <w:rFonts w:ascii="Tahoma" w:hAnsi="Tahoma" w:cs="Tahoma"/>
        </w:rPr>
      </w:pPr>
    </w:p>
    <w:p w:rsidR="00BE1DA4" w:rsidRDefault="00BE1DA4">
      <w:pPr>
        <w:jc w:val="both"/>
        <w:rPr>
          <w:rFonts w:ascii="Tahoma" w:hAnsi="Tahoma" w:cs="Tahoma"/>
        </w:rPr>
      </w:pPr>
      <w:r>
        <w:rPr>
          <w:rFonts w:ascii="Tahoma" w:hAnsi="Tahoma" w:cs="Tahoma"/>
          <w:b/>
          <w:bCs/>
        </w:rPr>
        <w:t>Příjem z mezního produktu práce (kapitálu)</w:t>
      </w:r>
      <w:r>
        <w:rPr>
          <w:rFonts w:ascii="Tahoma" w:hAnsi="Tahoma" w:cs="Tahoma"/>
        </w:rPr>
        <w:t xml:space="preserve"> </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rPr>
        <w:t xml:space="preserve">= mezní produkt (práce/kapitálu) vynásobený cenou vyrobené produkce </w:t>
      </w:r>
    </w:p>
    <w:p w:rsidR="00BE1DA4" w:rsidRDefault="00BE1DA4" w:rsidP="0074099E">
      <w:pPr>
        <w:numPr>
          <w:ilvl w:val="0"/>
          <w:numId w:val="40"/>
        </w:numPr>
        <w:tabs>
          <w:tab w:val="left" w:pos="360"/>
        </w:tabs>
        <w:jc w:val="both"/>
        <w:rPr>
          <w:rFonts w:ascii="Tahoma" w:hAnsi="Tahoma" w:cs="Tahoma"/>
        </w:rPr>
      </w:pPr>
      <w:r>
        <w:rPr>
          <w:rFonts w:ascii="Tahoma" w:hAnsi="Tahoma" w:cs="Tahoma"/>
        </w:rPr>
        <w:t>zvýšení příjmu vyvolané zvýšením mezního produktu, předpokládáme, že ceny se nemění</w:t>
      </w:r>
    </w:p>
    <w:p w:rsidR="00BE1DA4" w:rsidRDefault="00BE1DA4" w:rsidP="00CD2BDB">
      <w:pPr>
        <w:jc w:val="both"/>
        <w:rPr>
          <w:rFonts w:ascii="Tahoma" w:hAnsi="Tahoma" w:cs="Tahoma"/>
        </w:rPr>
      </w:pPr>
    </w:p>
    <w:p w:rsidR="00BE1DA4" w:rsidRDefault="00BE1DA4">
      <w:pPr>
        <w:rPr>
          <w:rFonts w:ascii="Tahoma" w:hAnsi="Tahoma" w:cs="Tahoma"/>
          <w:b/>
        </w:rPr>
      </w:pPr>
      <w:r>
        <w:rPr>
          <w:rFonts w:ascii="Tahoma" w:hAnsi="Tahoma" w:cs="Tahoma"/>
          <w:b/>
        </w:rPr>
        <w:t>Izokvanty:</w:t>
      </w:r>
    </w:p>
    <w:p w:rsidR="00BE1DA4" w:rsidRDefault="00BE1DA4">
      <w:pPr>
        <w:rPr>
          <w:rFonts w:ascii="Tahoma" w:hAnsi="Tahoma" w:cs="Tahoma"/>
        </w:rPr>
      </w:pPr>
      <w:r>
        <w:rPr>
          <w:rFonts w:ascii="Tahoma" w:hAnsi="Tahoma" w:cs="Tahoma"/>
          <w:b/>
        </w:rPr>
        <w:t xml:space="preserve">= </w:t>
      </w:r>
      <w:r>
        <w:rPr>
          <w:rFonts w:ascii="Tahoma" w:hAnsi="Tahoma" w:cs="Tahoma"/>
        </w:rPr>
        <w:t>je to analogie indiferenční křivky</w:t>
      </w:r>
    </w:p>
    <w:p w:rsidR="00BE1DA4" w:rsidRDefault="00BE1DA4" w:rsidP="0074099E">
      <w:pPr>
        <w:numPr>
          <w:ilvl w:val="0"/>
          <w:numId w:val="41"/>
        </w:numPr>
        <w:tabs>
          <w:tab w:val="left" w:pos="360"/>
        </w:tabs>
        <w:rPr>
          <w:rFonts w:ascii="Tahoma" w:hAnsi="Tahoma" w:cs="Tahoma"/>
        </w:rPr>
      </w:pPr>
      <w:r>
        <w:rPr>
          <w:rFonts w:ascii="Tahoma" w:hAnsi="Tahoma" w:cs="Tahoma"/>
        </w:rPr>
        <w:t>firma má zájem na co největším mezním produktu za použití co nejméně výrob.faktorů</w:t>
      </w:r>
    </w:p>
    <w:p w:rsidR="00BE1DA4" w:rsidRDefault="00BE1DA4">
      <w:pPr>
        <w:rPr>
          <w:rFonts w:ascii="Tahoma" w:hAnsi="Tahoma" w:cs="Tahoma"/>
        </w:rPr>
      </w:pPr>
      <w:r>
        <w:rPr>
          <w:rFonts w:ascii="Tahoma" w:hAnsi="Tahoma" w:cs="Tahoma"/>
        </w:rPr>
        <w:t xml:space="preserve">-všechny optimální kombinace VF můžeme zakreslit pomocí </w:t>
      </w:r>
      <w:r>
        <w:rPr>
          <w:rFonts w:ascii="Tahoma" w:hAnsi="Tahoma" w:cs="Tahoma"/>
          <w:b/>
          <w:bCs/>
        </w:rPr>
        <w:t>tzv. izokvant</w:t>
      </w:r>
      <w:r>
        <w:rPr>
          <w:rFonts w:ascii="Tahoma" w:hAnsi="Tahoma" w:cs="Tahoma"/>
        </w:rPr>
        <w:t xml:space="preserve"> </w:t>
      </w:r>
    </w:p>
    <w:p w:rsidR="00BE1DA4" w:rsidRDefault="00BE1DA4">
      <w:pPr>
        <w:rPr>
          <w:rFonts w:ascii="Tahoma" w:hAnsi="Tahoma" w:cs="Tahoma"/>
        </w:rPr>
      </w:pPr>
    </w:p>
    <w:p w:rsidR="00BE1DA4" w:rsidRDefault="00BE1DA4">
      <w:pPr>
        <w:rPr>
          <w:rFonts w:ascii="Tahoma" w:hAnsi="Tahoma" w:cs="Tahoma"/>
        </w:rPr>
      </w:pPr>
      <w:r>
        <w:rPr>
          <w:rFonts w:ascii="Tahoma" w:hAnsi="Tahoma" w:cs="Tahoma"/>
        </w:rPr>
        <w:t>Mp</w:t>
      </w:r>
      <w:r>
        <w:rPr>
          <w:rFonts w:ascii="Tahoma" w:hAnsi="Tahoma" w:cs="Tahoma"/>
          <w:smallCaps/>
        </w:rPr>
        <w:t>l</w:t>
      </w:r>
      <w:r>
        <w:rPr>
          <w:rFonts w:ascii="Tahoma" w:hAnsi="Tahoma" w:cs="Tahoma"/>
        </w:rPr>
        <w:t>=Mp</w:t>
      </w:r>
      <w:r>
        <w:rPr>
          <w:rFonts w:ascii="Tahoma" w:hAnsi="Tahoma" w:cs="Tahoma"/>
          <w:smallCaps/>
        </w:rPr>
        <w:t>k   (</w:t>
      </w:r>
      <w:r>
        <w:rPr>
          <w:rFonts w:ascii="Tahoma" w:hAnsi="Tahoma" w:cs="Tahoma"/>
        </w:rPr>
        <w:t>tak by to mělo být)</w:t>
      </w:r>
    </w:p>
    <w:p w:rsidR="00BE1DA4" w:rsidRDefault="00BE1DA4">
      <w:pPr>
        <w:rPr>
          <w:rFonts w:ascii="Tahoma" w:hAnsi="Tahoma" w:cs="Tahoma"/>
          <w:i/>
          <w:iCs/>
        </w:rPr>
      </w:pPr>
      <w:r>
        <w:rPr>
          <w:rFonts w:ascii="Tahoma" w:hAnsi="Tahoma" w:cs="Tahoma"/>
          <w:i/>
          <w:iCs/>
        </w:rPr>
        <w:t>tj. mezní produkt práce = mezní produkt kapitálu</w:t>
      </w:r>
    </w:p>
    <w:p w:rsidR="00BE1DA4" w:rsidRDefault="00BE1DA4">
      <w:pPr>
        <w:rPr>
          <w:rFonts w:ascii="Tahoma" w:hAnsi="Tahoma" w:cs="Tahoma"/>
          <w:sz w:val="12"/>
        </w:rPr>
      </w:pPr>
    </w:p>
    <w:p w:rsidR="00BE1DA4" w:rsidRDefault="004B7D09">
      <w:pPr>
        <w:rPr>
          <w:rFonts w:ascii="Tahoma" w:hAnsi="Tahoma" w:cs="Tahoma"/>
          <w:i/>
          <w:iCs/>
        </w:rPr>
      </w:pPr>
      <w:r>
        <w:rPr>
          <w:noProof/>
          <w:lang w:eastAsia="cs-CZ"/>
        </w:rPr>
        <w:drawing>
          <wp:inline distT="0" distB="0" distL="0" distR="0">
            <wp:extent cx="1895475" cy="1238250"/>
            <wp:effectExtent l="19050" t="0" r="9525" b="0"/>
            <wp:docPr id="12" name="obrázek 12" descr="imag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02"/>
                    <pic:cNvPicPr>
                      <a:picLocks noChangeAspect="1" noChangeArrowheads="1"/>
                    </pic:cNvPicPr>
                  </pic:nvPicPr>
                  <pic:blipFill>
                    <a:blip r:embed="rId13" cstate="print"/>
                    <a:srcRect/>
                    <a:stretch>
                      <a:fillRect/>
                    </a:stretch>
                  </pic:blipFill>
                  <pic:spPr bwMode="auto">
                    <a:xfrm>
                      <a:off x="0" y="0"/>
                      <a:ext cx="1895475" cy="1238250"/>
                    </a:xfrm>
                    <a:prstGeom prst="rect">
                      <a:avLst/>
                    </a:prstGeom>
                    <a:noFill/>
                    <a:ln w="9525">
                      <a:noFill/>
                      <a:miter lim="800000"/>
                      <a:headEnd/>
                      <a:tailEnd/>
                    </a:ln>
                  </pic:spPr>
                </pic:pic>
              </a:graphicData>
            </a:graphic>
          </wp:inline>
        </w:drawing>
      </w:r>
    </w:p>
    <w:p w:rsidR="00BE1DA4" w:rsidRDefault="00BE1DA4">
      <w:pPr>
        <w:jc w:val="center"/>
        <w:rPr>
          <w:rFonts w:ascii="Tahoma" w:hAnsi="Tahoma" w:cs="Tahoma"/>
        </w:rPr>
      </w:pPr>
    </w:p>
    <w:p w:rsidR="00BE1DA4" w:rsidRDefault="00BE1DA4">
      <w:pPr>
        <w:jc w:val="center"/>
        <w:rPr>
          <w:rFonts w:ascii="Tahoma" w:hAnsi="Tahoma" w:cs="Tahoma"/>
        </w:rPr>
      </w:pPr>
    </w:p>
    <w:p w:rsidR="00BE1DA4" w:rsidRDefault="00BE1DA4">
      <w:pPr>
        <w:rPr>
          <w:rFonts w:ascii="Tahoma" w:hAnsi="Tahoma" w:cs="Tahoma"/>
        </w:rPr>
      </w:pPr>
      <w:r>
        <w:rPr>
          <w:rFonts w:ascii="Tahoma" w:hAnsi="Tahoma" w:cs="Tahoma"/>
        </w:rPr>
        <w:t>- jednotlivé izokvanty se od sebe liší celkovým objemem produkce, který ta která kombinace VF přinese</w:t>
      </w:r>
    </w:p>
    <w:p w:rsidR="00BE1DA4" w:rsidRDefault="00BE1DA4">
      <w:pPr>
        <w:rPr>
          <w:rFonts w:ascii="Tahoma" w:hAnsi="Tahoma" w:cs="Tahoma"/>
        </w:rPr>
      </w:pPr>
      <w:r>
        <w:rPr>
          <w:rFonts w:ascii="Tahoma" w:hAnsi="Tahoma" w:cs="Tahoma"/>
        </w:rPr>
        <w:t>- se vzdáleností od počátku obou os celkový objem produkce roste</w:t>
      </w:r>
    </w:p>
    <w:p w:rsidR="00BE1DA4" w:rsidRDefault="00BE1DA4">
      <w:pPr>
        <w:rPr>
          <w:rFonts w:ascii="Tahoma" w:hAnsi="Tahoma" w:cs="Tahoma"/>
        </w:rPr>
      </w:pPr>
      <w:r>
        <w:rPr>
          <w:rFonts w:ascii="Tahoma" w:hAnsi="Tahoma" w:cs="Tahoma"/>
        </w:rPr>
        <w:t>- tvar izokvant je projevem klesajícího mezního produktu</w:t>
      </w:r>
    </w:p>
    <w:p w:rsidR="00BE1DA4" w:rsidRDefault="00BE1DA4">
      <w:pPr>
        <w:rPr>
          <w:rFonts w:ascii="Tahoma" w:hAnsi="Tahoma" w:cs="Tahoma"/>
        </w:rPr>
      </w:pPr>
    </w:p>
    <w:p w:rsidR="00BE1DA4" w:rsidRDefault="00BE1DA4">
      <w:pPr>
        <w:rPr>
          <w:rFonts w:ascii="Tahoma" w:hAnsi="Tahoma" w:cs="Tahoma"/>
          <w:b/>
        </w:rPr>
      </w:pPr>
      <w:r>
        <w:rPr>
          <w:rFonts w:ascii="Tahoma" w:hAnsi="Tahoma" w:cs="Tahoma"/>
          <w:b/>
        </w:rPr>
        <w:t>Linie rozpočtu a rovnováha výrobce:</w:t>
      </w:r>
    </w:p>
    <w:p w:rsidR="00BE1DA4" w:rsidRDefault="00BE1DA4">
      <w:pPr>
        <w:rPr>
          <w:rFonts w:ascii="Tahoma" w:hAnsi="Tahoma" w:cs="Tahoma"/>
        </w:rPr>
      </w:pPr>
      <w:r>
        <w:rPr>
          <w:rFonts w:ascii="Tahoma" w:hAnsi="Tahoma" w:cs="Tahoma"/>
        </w:rPr>
        <w:t>-firma rozděluje rozpočet na nákup dvou VF</w:t>
      </w:r>
    </w:p>
    <w:p w:rsidR="00BE1DA4" w:rsidRDefault="00BE1DA4">
      <w:pPr>
        <w:rPr>
          <w:rFonts w:ascii="Tahoma" w:hAnsi="Tahoma" w:cs="Tahoma"/>
        </w:rPr>
      </w:pPr>
      <w:r>
        <w:rPr>
          <w:rFonts w:ascii="Tahoma" w:hAnsi="Tahoma" w:cs="Tahoma"/>
        </w:rPr>
        <w:t xml:space="preserve">-firma rozděluje své náklady* mezi práci a kapitál </w:t>
      </w:r>
      <w:r>
        <w:rPr>
          <w:rFonts w:ascii="Tahoma" w:hAnsi="Tahoma" w:cs="Tahoma"/>
        </w:rPr>
        <w:t> kombinace mohou být různé</w:t>
      </w:r>
    </w:p>
    <w:p w:rsidR="00BE1DA4" w:rsidRDefault="00003291">
      <w:pPr>
        <w:rPr>
          <w:rFonts w:ascii="Tahoma" w:hAnsi="Tahoma" w:cs="Tahoma"/>
          <w:sz w:val="12"/>
        </w:rPr>
      </w:pPr>
      <w:r>
        <w:rPr>
          <w:rFonts w:ascii="Tahoma" w:hAnsi="Tahoma" w:cs="Tahoma"/>
          <w:noProof/>
          <w:lang w:eastAsia="cs-CZ"/>
        </w:rPr>
        <w:pict>
          <v:group id="_x0000_s1183" style="position:absolute;margin-left:90pt;margin-top:5.05pt;width:162pt;height:135pt;z-index:251653632" coordorigin="7767,7947" coordsize="2700,3420">
            <v:shape id="_x0000_s1184" type="#_x0000_t202" style="position:absolute;left:7767;top:7947;width:2700;height:3420" stroked="f">
              <v:textbox>
                <w:txbxContent>
                  <w:p w:rsidR="0074099E" w:rsidRDefault="0074099E" w:rsidP="00003291">
                    <w:r>
                      <w:t>K</w:t>
                    </w:r>
                  </w:p>
                  <w:p w:rsidR="0074099E" w:rsidRDefault="0074099E" w:rsidP="00003291">
                    <w:r>
                      <w:t xml:space="preserve">     Y</w:t>
                    </w:r>
                  </w:p>
                  <w:p w:rsidR="0074099E" w:rsidRDefault="0074099E" w:rsidP="00003291"/>
                  <w:p w:rsidR="0074099E" w:rsidRDefault="0074099E" w:rsidP="00003291"/>
                  <w:p w:rsidR="0074099E" w:rsidRDefault="0074099E" w:rsidP="00003291"/>
                  <w:p w:rsidR="0074099E" w:rsidRDefault="0074099E" w:rsidP="00003291"/>
                  <w:p w:rsidR="0074099E" w:rsidRDefault="0074099E" w:rsidP="00003291"/>
                  <w:p w:rsidR="0074099E" w:rsidRDefault="0074099E" w:rsidP="00003291"/>
                  <w:p w:rsidR="0074099E" w:rsidRDefault="0074099E" w:rsidP="00003291"/>
                  <w:p w:rsidR="0074099E" w:rsidRDefault="0074099E" w:rsidP="00003291"/>
                  <w:p w:rsidR="0074099E" w:rsidRDefault="0074099E" w:rsidP="00003291">
                    <w:r>
                      <w:tab/>
                    </w:r>
                    <w:r>
                      <w:tab/>
                      <w:t xml:space="preserve"> X</w:t>
                    </w:r>
                  </w:p>
                  <w:p w:rsidR="0074099E" w:rsidRDefault="0074099E" w:rsidP="00003291"/>
                  <w:p w:rsidR="0074099E" w:rsidRDefault="0074099E" w:rsidP="00003291">
                    <w:r>
                      <w:tab/>
                    </w:r>
                    <w:r>
                      <w:tab/>
                    </w:r>
                    <w:r>
                      <w:tab/>
                      <w:t xml:space="preserve">   L</w:t>
                    </w:r>
                  </w:p>
                </w:txbxContent>
              </v:textbox>
            </v:shape>
            <v:line id="_x0000_s1185" style="position:absolute" from="8127,8127" to="8127,11007"/>
            <v:line id="_x0000_s1186" style="position:absolute" from="7947,10827" to="10467,10827"/>
            <v:line id="_x0000_s1187" style="position:absolute" from="8127,8307" to="9387,10827"/>
          </v:group>
        </w:pict>
      </w:r>
      <w:r w:rsidR="00BE1DA4">
        <w:rPr>
          <w:rFonts w:ascii="Tahoma" w:hAnsi="Tahoma" w:cs="Tahoma"/>
          <w:sz w:val="12"/>
        </w:rPr>
        <w:t>graf linie rozpočtů</w:t>
      </w: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r>
        <w:rPr>
          <w:rFonts w:ascii="Tahoma" w:hAnsi="Tahoma" w:cs="Tahoma"/>
        </w:rPr>
        <w:t>- LR zobrazuje všechny kombinace v rámci rozpočtového omezení</w:t>
      </w: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r>
        <w:rPr>
          <w:rFonts w:ascii="Tahoma" w:hAnsi="Tahoma" w:cs="Tahoma"/>
        </w:rPr>
        <w:t xml:space="preserve">-*tyto náklady označujeme jako variabilní náklady (VC) </w:t>
      </w:r>
    </w:p>
    <w:p w:rsidR="00BE1DA4" w:rsidRDefault="00BE1DA4">
      <w:pPr>
        <w:rPr>
          <w:rFonts w:ascii="Tahoma" w:hAnsi="Tahoma" w:cs="Tahoma"/>
        </w:rPr>
      </w:pPr>
      <w:r>
        <w:rPr>
          <w:rFonts w:ascii="Tahoma" w:hAnsi="Tahoma" w:cs="Tahoma"/>
        </w:rPr>
        <w:t>=náklady, které firma vynakládá na nákup VF (mění se s objemem výroby)</w:t>
      </w:r>
    </w:p>
    <w:p w:rsidR="00BE1DA4" w:rsidRDefault="00BE1DA4">
      <w:pPr>
        <w:rPr>
          <w:rFonts w:ascii="Tahoma" w:hAnsi="Tahoma" w:cs="Tahoma"/>
        </w:rPr>
      </w:pPr>
    </w:p>
    <w:p w:rsidR="00BE1DA4" w:rsidRDefault="00BE1DA4">
      <w:pPr>
        <w:rPr>
          <w:rFonts w:ascii="Tahoma" w:hAnsi="Tahoma" w:cs="Tahoma"/>
        </w:rPr>
      </w:pPr>
      <w:r>
        <w:rPr>
          <w:rFonts w:ascii="Tahoma" w:hAnsi="Tahoma" w:cs="Tahoma"/>
        </w:rPr>
        <w:t>-bod rovnováhy nalezneme tam, kde se izokvanta dotýká linie rozpočtu</w:t>
      </w:r>
    </w:p>
    <w:p w:rsidR="00BE1DA4" w:rsidRDefault="00BE1DA4">
      <w:pPr>
        <w:rPr>
          <w:rFonts w:ascii="Tahoma" w:hAnsi="Tahoma" w:cs="Tahoma"/>
          <w:b/>
          <w:bCs/>
        </w:rPr>
      </w:pPr>
      <w:r>
        <w:rPr>
          <w:rFonts w:ascii="Tahoma" w:hAnsi="Tahoma" w:cs="Tahoma"/>
          <w:b/>
          <w:bCs/>
        </w:rPr>
        <w:t>Rovnováha výrobce</w:t>
      </w:r>
    </w:p>
    <w:p w:rsidR="00BE1DA4" w:rsidRDefault="00BE1DA4">
      <w:pPr>
        <w:rPr>
          <w:rFonts w:ascii="Tahoma" w:hAnsi="Tahoma" w:cs="Tahoma"/>
          <w:sz w:val="12"/>
          <w:lang w:val="cs-CZ"/>
        </w:rPr>
      </w:pPr>
      <w:r>
        <w:rPr>
          <w:rFonts w:ascii="Tahoma" w:hAnsi="Tahoma" w:cs="Tahoma"/>
          <w:sz w:val="12"/>
          <w:lang w:val="cs-CZ"/>
        </w:rPr>
        <w:t>graf</w:t>
      </w:r>
    </w:p>
    <w:p w:rsidR="00BE1DA4" w:rsidRDefault="00003291">
      <w:pPr>
        <w:rPr>
          <w:rFonts w:ascii="Tahoma" w:hAnsi="Tahoma" w:cs="Tahoma"/>
          <w:b/>
        </w:rPr>
      </w:pPr>
      <w:r>
        <w:rPr>
          <w:rFonts w:ascii="Tahoma" w:hAnsi="Tahoma" w:cs="Tahoma"/>
          <w:b/>
          <w:noProof/>
          <w:lang w:eastAsia="cs-CZ"/>
        </w:rPr>
        <w:pict>
          <v:group id="_x0000_s1188" style="position:absolute;margin-left:36pt;margin-top:1.15pt;width:162pt;height:153pt;z-index:251654656" coordorigin="387,11727" coordsize="3240,3060">
            <v:shape id="_x0000_s1189" type="#_x0000_t202" style="position:absolute;left:387;top:11727;width:3240;height:3060" stroked="f">
              <v:textbox>
                <w:txbxContent>
                  <w:p w:rsidR="0074099E" w:rsidRDefault="0074099E" w:rsidP="00003291">
                    <w:r>
                      <w:t xml:space="preserve">   K</w:t>
                    </w:r>
                  </w:p>
                  <w:p w:rsidR="0074099E" w:rsidRDefault="0074099E" w:rsidP="00003291"/>
                  <w:p w:rsidR="0074099E" w:rsidRDefault="0074099E" w:rsidP="00003291"/>
                  <w:p w:rsidR="0074099E" w:rsidRDefault="0074099E" w:rsidP="00003291"/>
                  <w:p w:rsidR="0074099E" w:rsidRDefault="0074099E" w:rsidP="00003291"/>
                  <w:p w:rsidR="0074099E" w:rsidRDefault="0074099E" w:rsidP="00003291">
                    <w:r>
                      <w:tab/>
                      <w:t xml:space="preserve">        E</w:t>
                    </w:r>
                  </w:p>
                  <w:p w:rsidR="0074099E" w:rsidRDefault="0074099E" w:rsidP="00003291"/>
                  <w:p w:rsidR="0074099E" w:rsidRDefault="0074099E" w:rsidP="00003291"/>
                  <w:p w:rsidR="0074099E" w:rsidRDefault="0074099E" w:rsidP="00003291"/>
                  <w:p w:rsidR="0074099E" w:rsidRDefault="0074099E" w:rsidP="00003291"/>
                  <w:p w:rsidR="0074099E" w:rsidRDefault="0074099E" w:rsidP="00003291">
                    <w:r>
                      <w:tab/>
                    </w:r>
                    <w:r>
                      <w:tab/>
                    </w:r>
                    <w:r>
                      <w:tab/>
                    </w:r>
                    <w:r>
                      <w:tab/>
                      <w:t>L</w:t>
                    </w:r>
                  </w:p>
                </w:txbxContent>
              </v:textbox>
            </v:shape>
            <v:line id="_x0000_s1190" style="position:absolute" from="927,11727" to="927,14427"/>
            <v:line id="_x0000_s1191" style="position:absolute" from="747,14247" to="3447,14247"/>
            <v:line id="_x0000_s1192" style="position:absolute" from="927,11907" to="2187,14247"/>
            <v:shape id="_x0000_s1193" type="#_x0000_t19" style="position:absolute;left:1287;top:12087;width:1800;height:1980;rotation:11899991fd"/>
            <v:line id="_x0000_s1194" style="position:absolute" from="924,13167" to="1644,13167">
              <v:stroke dashstyle="1 1" endcap="round"/>
            </v:line>
            <v:line id="_x0000_s1195" style="position:absolute" from="1644,13167" to="1644,14247">
              <v:stroke dashstyle="1 1" endcap="round"/>
            </v:line>
          </v:group>
        </w:pict>
      </w: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rPr>
          <w:rFonts w:ascii="Tahoma" w:hAnsi="Tahoma" w:cs="Tahoma"/>
          <w:b/>
        </w:rPr>
      </w:pP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11. Náklady a příjmy firmy, problematika zisku</w:t>
      </w:r>
    </w:p>
    <w:p w:rsidR="00BE1DA4" w:rsidRDefault="00BE1DA4">
      <w:pPr>
        <w:rPr>
          <w:rFonts w:ascii="Tahoma" w:hAnsi="Tahoma" w:cs="Tahoma"/>
        </w:rPr>
      </w:pPr>
      <w:r>
        <w:rPr>
          <w:rFonts w:ascii="Tahoma" w:hAnsi="Tahoma" w:cs="Tahoma"/>
        </w:rPr>
        <w:t>NÁKLADY:</w:t>
      </w:r>
    </w:p>
    <w:p w:rsidR="00BE1DA4" w:rsidRDefault="00BE1DA4">
      <w:pPr>
        <w:rPr>
          <w:rFonts w:ascii="Tahoma" w:hAnsi="Tahoma" w:cs="Tahoma"/>
        </w:rPr>
      </w:pPr>
      <w:r>
        <w:rPr>
          <w:rFonts w:ascii="Tahoma" w:hAnsi="Tahoma" w:cs="Tahoma"/>
          <w:b/>
        </w:rPr>
        <w:t xml:space="preserve">Celkové náklady </w:t>
      </w:r>
      <w:r>
        <w:rPr>
          <w:rFonts w:ascii="Tahoma" w:hAnsi="Tahoma" w:cs="Tahoma"/>
        </w:rPr>
        <w:t>= celkové peněžní výdaje potřebné k vyrobení daného množství zboží</w:t>
      </w:r>
    </w:p>
    <w:p w:rsidR="00BE1DA4" w:rsidRDefault="00BE1DA4">
      <w:pPr>
        <w:rPr>
          <w:rFonts w:ascii="Tahoma" w:hAnsi="Tahoma" w:cs="Tahoma"/>
        </w:rPr>
      </w:pPr>
      <w:r>
        <w:rPr>
          <w:rFonts w:ascii="Tahoma" w:hAnsi="Tahoma" w:cs="Tahoma"/>
          <w:b/>
        </w:rPr>
        <w:tab/>
        <w:t>1. Variabilní náklady</w:t>
      </w:r>
      <w:r>
        <w:rPr>
          <w:rFonts w:ascii="Tahoma" w:hAnsi="Tahoma" w:cs="Tahoma"/>
        </w:rPr>
        <w:t xml:space="preserve"> – s objemem </w:t>
      </w:r>
      <w:r w:rsidR="00AD300C">
        <w:rPr>
          <w:rFonts w:ascii="Tahoma" w:hAnsi="Tahoma" w:cs="Tahoma"/>
        </w:rPr>
        <w:t>produkce</w:t>
      </w:r>
      <w:r>
        <w:rPr>
          <w:rFonts w:ascii="Tahoma" w:hAnsi="Tahoma" w:cs="Tahoma"/>
        </w:rPr>
        <w:t xml:space="preserve"> se mění</w:t>
      </w:r>
    </w:p>
    <w:p w:rsidR="00BE1DA4" w:rsidRDefault="00BE1DA4">
      <w:pPr>
        <w:jc w:val="both"/>
        <w:rPr>
          <w:rFonts w:ascii="Tahoma" w:hAnsi="Tahoma" w:cs="Tahoma"/>
        </w:rPr>
      </w:pPr>
      <w:r>
        <w:rPr>
          <w:rFonts w:ascii="Tahoma" w:hAnsi="Tahoma" w:cs="Tahoma"/>
          <w:b/>
        </w:rPr>
        <w:tab/>
        <w:t>2. F</w:t>
      </w:r>
      <w:r>
        <w:rPr>
          <w:rFonts w:ascii="Tahoma" w:hAnsi="Tahoma" w:cs="Tahoma"/>
          <w:b/>
          <w:bCs/>
        </w:rPr>
        <w:t xml:space="preserve">ixní náklady – </w:t>
      </w:r>
      <w:r>
        <w:rPr>
          <w:rFonts w:ascii="Tahoma" w:hAnsi="Tahoma" w:cs="Tahoma"/>
        </w:rPr>
        <w:t xml:space="preserve">jsou stále stejné (konstantní), s objemem </w:t>
      </w:r>
      <w:r w:rsidR="00AD300C">
        <w:rPr>
          <w:rFonts w:ascii="Tahoma" w:hAnsi="Tahoma" w:cs="Tahoma"/>
        </w:rPr>
        <w:t>produkce</w:t>
      </w:r>
      <w:r>
        <w:rPr>
          <w:rFonts w:ascii="Tahoma" w:hAnsi="Tahoma" w:cs="Tahoma"/>
        </w:rPr>
        <w:t xml:space="preserve"> se nemění</w:t>
      </w:r>
    </w:p>
    <w:p w:rsidR="00BE1DA4" w:rsidRDefault="00BE1DA4">
      <w:pPr>
        <w:rPr>
          <w:rFonts w:ascii="Tahoma" w:hAnsi="Tahoma" w:cs="Tahoma"/>
        </w:rPr>
      </w:pPr>
      <w:r>
        <w:rPr>
          <w:rFonts w:ascii="Tahoma" w:hAnsi="Tahoma" w:cs="Tahoma"/>
        </w:rPr>
        <w:t>C</w:t>
      </w:r>
      <w:r w:rsidR="00A26E41">
        <w:rPr>
          <w:rFonts w:ascii="Tahoma" w:hAnsi="Tahoma" w:cs="Tahoma"/>
        </w:rPr>
        <w:t>N</w:t>
      </w:r>
      <w:r>
        <w:rPr>
          <w:rFonts w:ascii="Tahoma" w:hAnsi="Tahoma" w:cs="Tahoma"/>
        </w:rPr>
        <w:t xml:space="preserve"> (celk.nákl.) = V</w:t>
      </w:r>
      <w:r w:rsidR="00A26E41">
        <w:rPr>
          <w:rFonts w:ascii="Tahoma" w:hAnsi="Tahoma" w:cs="Tahoma"/>
        </w:rPr>
        <w:t>N</w:t>
      </w:r>
      <w:r>
        <w:rPr>
          <w:rFonts w:ascii="Tahoma" w:hAnsi="Tahoma" w:cs="Tahoma"/>
        </w:rPr>
        <w:t xml:space="preserve"> (var.nákl.) + F</w:t>
      </w:r>
      <w:r w:rsidR="00A26E41">
        <w:rPr>
          <w:rFonts w:ascii="Tahoma" w:hAnsi="Tahoma" w:cs="Tahoma"/>
        </w:rPr>
        <w:t>N</w:t>
      </w:r>
      <w:r>
        <w:rPr>
          <w:rFonts w:ascii="Tahoma" w:hAnsi="Tahoma" w:cs="Tahoma"/>
        </w:rPr>
        <w:t xml:space="preserve"> (fix.nákl.)</w:t>
      </w:r>
    </w:p>
    <w:p w:rsidR="00BE1DA4" w:rsidRDefault="004B7D09">
      <w:pPr>
        <w:rPr>
          <w:rFonts w:ascii="Tahoma" w:hAnsi="Tahoma" w:cs="Tahoma"/>
        </w:rPr>
      </w:pPr>
      <w:r>
        <w:rPr>
          <w:rFonts w:ascii="Tahoma" w:hAnsi="Tahoma" w:cs="Tahoma"/>
          <w:noProof/>
          <w:lang w:eastAsia="cs-CZ"/>
        </w:rPr>
        <w:drawing>
          <wp:inline distT="0" distB="0" distL="0" distR="0">
            <wp:extent cx="2857500" cy="2095500"/>
            <wp:effectExtent l="0" t="0" r="0" b="0"/>
            <wp:docPr id="13" name="obrázek 13" descr="náklady_gr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áklady_graf"/>
                    <pic:cNvPicPr>
                      <a:picLocks noChangeAspect="1" noChangeArrowheads="1"/>
                    </pic:cNvPicPr>
                  </pic:nvPicPr>
                  <pic:blipFill>
                    <a:blip r:embed="rId14" cstate="print"/>
                    <a:srcRect/>
                    <a:stretch>
                      <a:fillRect/>
                    </a:stretch>
                  </pic:blipFill>
                  <pic:spPr bwMode="auto">
                    <a:xfrm>
                      <a:off x="0" y="0"/>
                      <a:ext cx="2857500" cy="2095500"/>
                    </a:xfrm>
                    <a:prstGeom prst="rect">
                      <a:avLst/>
                    </a:prstGeom>
                    <a:noFill/>
                    <a:ln w="9525">
                      <a:noFill/>
                      <a:miter lim="800000"/>
                      <a:headEnd/>
                      <a:tailEnd/>
                    </a:ln>
                  </pic:spPr>
                </pic:pic>
              </a:graphicData>
            </a:graphic>
          </wp:inline>
        </w:drawing>
      </w:r>
    </w:p>
    <w:p w:rsidR="00BE1DA4" w:rsidRDefault="00BE1DA4">
      <w:pPr>
        <w:rPr>
          <w:rFonts w:ascii="Tahoma" w:hAnsi="Tahoma" w:cs="Tahoma"/>
        </w:rPr>
      </w:pPr>
    </w:p>
    <w:p w:rsidR="00BE1DA4" w:rsidRDefault="00BE1DA4">
      <w:pPr>
        <w:rPr>
          <w:rFonts w:ascii="Tahoma" w:hAnsi="Tahoma" w:cs="Tahoma"/>
          <w:u w:val="single"/>
        </w:rPr>
      </w:pPr>
      <w:r>
        <w:rPr>
          <w:rFonts w:ascii="Tahoma" w:hAnsi="Tahoma" w:cs="Tahoma"/>
        </w:rPr>
        <w:t>A</w:t>
      </w:r>
      <w:r w:rsidR="009B0BCA">
        <w:rPr>
          <w:rFonts w:ascii="Tahoma" w:hAnsi="Tahoma" w:cs="Tahoma"/>
        </w:rPr>
        <w:t>N</w:t>
      </w:r>
      <w:r>
        <w:rPr>
          <w:rFonts w:ascii="Tahoma" w:hAnsi="Tahoma" w:cs="Tahoma"/>
        </w:rPr>
        <w:t xml:space="preserve"> = </w:t>
      </w:r>
      <w:r w:rsidR="009B0BCA" w:rsidRPr="009B0BCA">
        <w:rPr>
          <w:rFonts w:ascii="Tahoma" w:hAnsi="Tahoma" w:cs="Tahoma"/>
          <w:u w:val="single"/>
        </w:rPr>
        <w:t>CN</w:t>
      </w:r>
    </w:p>
    <w:p w:rsidR="00BE1DA4" w:rsidRDefault="00BE1DA4">
      <w:pPr>
        <w:rPr>
          <w:rFonts w:ascii="Tahoma" w:hAnsi="Tahoma" w:cs="Tahoma"/>
          <w:i/>
          <w:iCs/>
        </w:rPr>
      </w:pPr>
      <w:r>
        <w:rPr>
          <w:rFonts w:ascii="Tahoma" w:hAnsi="Tahoma" w:cs="Tahoma"/>
        </w:rPr>
        <w:t xml:space="preserve">         Q   (</w:t>
      </w:r>
      <w:r>
        <w:rPr>
          <w:rFonts w:ascii="Tahoma" w:hAnsi="Tahoma" w:cs="Tahoma"/>
          <w:i/>
          <w:iCs/>
        </w:rPr>
        <w:t>vyrobená produkce)</w:t>
      </w:r>
    </w:p>
    <w:p w:rsidR="00BE1DA4" w:rsidRDefault="00BE1DA4">
      <w:pPr>
        <w:rPr>
          <w:rFonts w:ascii="Tahoma" w:hAnsi="Tahoma" w:cs="Tahoma"/>
          <w:i/>
          <w:iCs/>
        </w:rPr>
      </w:pPr>
    </w:p>
    <w:p w:rsidR="00BE1DA4" w:rsidRDefault="00BE1DA4">
      <w:pPr>
        <w:rPr>
          <w:rFonts w:ascii="Tahoma" w:hAnsi="Tahoma" w:cs="Tahoma"/>
          <w:b/>
          <w:bCs/>
          <w:iCs/>
        </w:rPr>
      </w:pPr>
      <w:r>
        <w:rPr>
          <w:rFonts w:ascii="Tahoma" w:hAnsi="Tahoma" w:cs="Tahoma"/>
          <w:b/>
          <w:bCs/>
          <w:iCs/>
        </w:rPr>
        <w:t>Mezní náklady (M</w:t>
      </w:r>
      <w:r w:rsidR="009B0BCA">
        <w:rPr>
          <w:rFonts w:ascii="Tahoma" w:hAnsi="Tahoma" w:cs="Tahoma"/>
          <w:b/>
          <w:bCs/>
          <w:iCs/>
        </w:rPr>
        <w:t>N</w:t>
      </w:r>
      <w:r>
        <w:rPr>
          <w:rFonts w:ascii="Tahoma" w:hAnsi="Tahoma" w:cs="Tahoma"/>
          <w:b/>
          <w:bCs/>
          <w:iCs/>
        </w:rPr>
        <w:t>)</w:t>
      </w:r>
    </w:p>
    <w:p w:rsidR="00BE1DA4" w:rsidRDefault="0074099E">
      <w:pPr>
        <w:rPr>
          <w:rFonts w:ascii="Tahoma" w:hAnsi="Tahoma" w:cs="Tahoma"/>
        </w:rPr>
      </w:pPr>
      <w:r>
        <w:rPr>
          <w:rFonts w:ascii="Tahoma" w:hAnsi="Tahoma" w:cs="Tahoma"/>
        </w:rPr>
        <w:t>O kolik se zvýší náklady, když o 1 zvýším produkci</w:t>
      </w:r>
    </w:p>
    <w:p w:rsidR="00BE1DA4" w:rsidRDefault="00195A0C">
      <w:pPr>
        <w:rPr>
          <w:rFonts w:ascii="Tahoma" w:hAnsi="Tahoma" w:cs="Tahoma"/>
          <w:sz w:val="12"/>
        </w:rPr>
      </w:pPr>
      <w:r>
        <w:rPr>
          <w:rFonts w:ascii="Tahoma" w:hAnsi="Tahoma" w:cs="Tahoma"/>
          <w:noProof/>
          <w:sz w:val="12"/>
          <w:lang w:eastAsia="cs-CZ"/>
        </w:rPr>
        <w:pict>
          <v:group id="_x0000_s1344" style="position:absolute;margin-left:252pt;margin-top:5.75pt;width:171pt;height:99pt;z-index:251692544" coordorigin="6867,2007" coordsize="3600,3600">
            <v:shape id="_x0000_s1345" type="#_x0000_t202" style="position:absolute;left:6867;top:2007;width:3600;height:3600" stroked="f">
              <v:textbox>
                <w:txbxContent>
                  <w:p w:rsidR="00195A0C" w:rsidRDefault="00195A0C" w:rsidP="00C20B7D">
                    <w:r>
                      <w:t xml:space="preserve">   C</w:t>
                    </w:r>
                  </w:p>
                  <w:p w:rsidR="00195A0C" w:rsidRDefault="00195A0C" w:rsidP="00C20B7D">
                    <w:r>
                      <w:tab/>
                      <w:t xml:space="preserve">  AC</w:t>
                    </w:r>
                  </w:p>
                  <w:p w:rsidR="00195A0C" w:rsidRDefault="00195A0C" w:rsidP="00C20B7D"/>
                  <w:p w:rsidR="00195A0C" w:rsidRDefault="00195A0C" w:rsidP="00C20B7D">
                    <w:r>
                      <w:tab/>
                    </w:r>
                    <w:r>
                      <w:tab/>
                      <w:t>MC</w:t>
                    </w:r>
                    <w:r>
                      <w:tab/>
                    </w:r>
                    <w:r>
                      <w:tab/>
                      <w:t xml:space="preserve"> AVC</w:t>
                    </w:r>
                  </w:p>
                  <w:p w:rsidR="00195A0C" w:rsidRDefault="00195A0C" w:rsidP="00C20B7D"/>
                  <w:p w:rsidR="00195A0C" w:rsidRDefault="00195A0C" w:rsidP="00C20B7D"/>
                  <w:p w:rsidR="00195A0C" w:rsidRDefault="00195A0C" w:rsidP="00C20B7D"/>
                  <w:p w:rsidR="00195A0C" w:rsidRDefault="00195A0C" w:rsidP="00C20B7D"/>
                  <w:p w:rsidR="00195A0C" w:rsidRDefault="00195A0C" w:rsidP="00C20B7D"/>
                  <w:p w:rsidR="00195A0C" w:rsidRDefault="00195A0C" w:rsidP="00C20B7D"/>
                  <w:p w:rsidR="00195A0C" w:rsidRDefault="00195A0C" w:rsidP="00C20B7D">
                    <w:r>
                      <w:tab/>
                    </w:r>
                    <w:r>
                      <w:tab/>
                    </w:r>
                    <w:r>
                      <w:tab/>
                      <w:t>AFC</w:t>
                    </w:r>
                  </w:p>
                  <w:p w:rsidR="00195A0C" w:rsidRDefault="00195A0C" w:rsidP="00C20B7D"/>
                  <w:p w:rsidR="00195A0C" w:rsidRDefault="00195A0C" w:rsidP="00C20B7D"/>
                  <w:p w:rsidR="00195A0C" w:rsidRDefault="00195A0C" w:rsidP="00C20B7D">
                    <w:r>
                      <w:tab/>
                    </w:r>
                    <w:r>
                      <w:tab/>
                    </w:r>
                    <w:r>
                      <w:tab/>
                    </w:r>
                    <w:r>
                      <w:tab/>
                      <w:t xml:space="preserve">     Q</w:t>
                    </w:r>
                  </w:p>
                </w:txbxContent>
              </v:textbox>
            </v:shape>
            <v:line id="_x0000_s1346" style="position:absolute" from="7407,2007" to="7407,5247"/>
            <v:line id="_x0000_s1347" style="position:absolute" from="7227,5067" to="10467,5067"/>
            <v:shape id="_x0000_s1348" style="position:absolute;left:7587;top:3087;width:2520;height:1800" coordsize="2520,1800" path="m,c60,570,120,1140,540,1440v420,300,1200,330,1980,360e" filled="f">
              <v:stroke dashstyle="1 1" endcap="round"/>
              <v:path arrowok="t"/>
            </v:shape>
            <v:shape id="_x0000_s1349" style="position:absolute;left:7407;top:2547;width:2880;height:1410;mso-position-horizontal:absolute;mso-position-vertical:absolute" coordsize="2880,1410" path="m,900v120,255,240,510,720,360c1200,1110,2040,555,2880,e" filled="f">
              <v:path arrowok="t"/>
            </v:shape>
            <v:shape id="_x0000_s1350" style="position:absolute;left:7407;top:2907;width:900;height:1350" coordsize="900,1350" path="m,540v15,405,30,810,180,720c330,1170,615,585,900,e" filled="f">
              <v:path arrowok="t"/>
            </v:shape>
            <v:shape id="_x0000_s1351" style="position:absolute;left:7767;top:2007;width:2160;height:1350;mso-position-horizontal:absolute;mso-position-vertical:absolute" coordsize="2160,1350" path="m,c,585,,1170,360,1260,720,1350,1440,945,2160,540e" filled="f">
              <v:path arrowok="t"/>
            </v:shape>
          </v:group>
        </w:pict>
      </w:r>
      <w:r w:rsidR="0074099E">
        <w:rPr>
          <w:rFonts w:ascii="Tahoma" w:hAnsi="Tahoma" w:cs="Tahoma"/>
          <w:sz w:val="12"/>
        </w:rPr>
        <w:t>G</w:t>
      </w:r>
      <w:r w:rsidR="00BE1DA4">
        <w:rPr>
          <w:rFonts w:ascii="Tahoma" w:hAnsi="Tahoma" w:cs="Tahoma"/>
          <w:sz w:val="12"/>
        </w:rPr>
        <w:t>raf</w:t>
      </w:r>
    </w:p>
    <w:p w:rsidR="00195A0C" w:rsidRDefault="00195A0C">
      <w:pPr>
        <w:rPr>
          <w:rFonts w:ascii="Tahoma" w:hAnsi="Tahoma" w:cs="Tahoma"/>
        </w:rPr>
      </w:pPr>
    </w:p>
    <w:p w:rsidR="00195A0C" w:rsidRDefault="00195A0C">
      <w:pPr>
        <w:rPr>
          <w:rFonts w:ascii="Tahoma" w:hAnsi="Tahoma" w:cs="Tahoma"/>
        </w:rPr>
      </w:pPr>
    </w:p>
    <w:p w:rsidR="00195A0C" w:rsidRDefault="00195A0C">
      <w:pPr>
        <w:rPr>
          <w:rFonts w:ascii="Tahoma" w:hAnsi="Tahoma" w:cs="Tahoma"/>
        </w:rPr>
      </w:pPr>
    </w:p>
    <w:p w:rsidR="00BE1DA4" w:rsidRDefault="0067620E">
      <w:pPr>
        <w:rPr>
          <w:rFonts w:ascii="Tahoma" w:hAnsi="Tahoma" w:cs="Tahoma"/>
        </w:rPr>
      </w:pPr>
      <w:r>
        <w:rPr>
          <w:rFonts w:ascii="Tahoma" w:hAnsi="Tahoma" w:cs="Tahoma"/>
        </w:rPr>
        <w:t>PFN = průměrné fixní náklady</w:t>
      </w:r>
    </w:p>
    <w:p w:rsidR="00AB3267" w:rsidRDefault="00AB3267">
      <w:pPr>
        <w:rPr>
          <w:rFonts w:ascii="Tahoma" w:hAnsi="Tahoma" w:cs="Tahoma"/>
        </w:rPr>
      </w:pPr>
      <w:r>
        <w:rPr>
          <w:rFonts w:ascii="Tahoma" w:hAnsi="Tahoma" w:cs="Tahoma"/>
        </w:rPr>
        <w:t>PVN = průměrné variabilní náklady</w:t>
      </w:r>
    </w:p>
    <w:p w:rsidR="0067620E" w:rsidRDefault="0067620E">
      <w:pPr>
        <w:rPr>
          <w:rFonts w:ascii="Tahoma" w:hAnsi="Tahoma" w:cs="Tahoma"/>
        </w:rPr>
      </w:pPr>
      <w:r>
        <w:rPr>
          <w:rFonts w:ascii="Tahoma" w:hAnsi="Tahoma" w:cs="Tahoma"/>
        </w:rPr>
        <w:t>MN = mezní náklad</w:t>
      </w:r>
    </w:p>
    <w:p w:rsidR="0067620E" w:rsidRDefault="00AB3267">
      <w:pPr>
        <w:rPr>
          <w:rFonts w:ascii="Tahoma" w:hAnsi="Tahoma" w:cs="Tahoma"/>
        </w:rPr>
      </w:pPr>
      <w:r>
        <w:rPr>
          <w:rFonts w:ascii="Tahoma" w:hAnsi="Tahoma" w:cs="Tahoma"/>
        </w:rPr>
        <w:t>PN = průměrné náklady</w:t>
      </w:r>
    </w:p>
    <w:p w:rsidR="0067620E" w:rsidRDefault="0067620E">
      <w:pPr>
        <w:rPr>
          <w:rFonts w:ascii="Tahoma" w:hAnsi="Tahoma" w:cs="Tahoma"/>
        </w:rPr>
      </w:pPr>
    </w:p>
    <w:p w:rsidR="00BE1DA4" w:rsidRDefault="00BE1DA4">
      <w:pPr>
        <w:rPr>
          <w:rFonts w:ascii="Tahoma" w:hAnsi="Tahoma" w:cs="Tahoma"/>
        </w:rPr>
      </w:pPr>
      <w:r>
        <w:rPr>
          <w:rFonts w:ascii="Tahoma" w:hAnsi="Tahoma" w:cs="Tahoma"/>
          <w:b/>
          <w:bCs/>
        </w:rPr>
        <w:t xml:space="preserve">optimum firmy </w:t>
      </w:r>
      <w:r>
        <w:rPr>
          <w:rFonts w:ascii="Tahoma" w:hAnsi="Tahoma" w:cs="Tahoma"/>
        </w:rPr>
        <w:t>je     M</w:t>
      </w:r>
      <w:r w:rsidR="009B0BCA">
        <w:rPr>
          <w:rFonts w:ascii="Tahoma" w:hAnsi="Tahoma" w:cs="Tahoma"/>
        </w:rPr>
        <w:t>N</w:t>
      </w:r>
      <w:r>
        <w:rPr>
          <w:rFonts w:ascii="Tahoma" w:hAnsi="Tahoma" w:cs="Tahoma"/>
        </w:rPr>
        <w:t>=</w:t>
      </w:r>
      <w:r w:rsidR="00AB3267">
        <w:rPr>
          <w:rFonts w:ascii="Tahoma" w:hAnsi="Tahoma" w:cs="Tahoma"/>
        </w:rPr>
        <w:t>P</w:t>
      </w:r>
      <w:r w:rsidR="009B0BCA">
        <w:rPr>
          <w:rFonts w:ascii="Tahoma" w:hAnsi="Tahoma" w:cs="Tahoma"/>
        </w:rPr>
        <w:t>N</w:t>
      </w:r>
      <w:r>
        <w:rPr>
          <w:rFonts w:ascii="Tahoma" w:hAnsi="Tahoma" w:cs="Tahoma"/>
        </w:rPr>
        <w:t xml:space="preserve">   (firma nemá důvod měnit objem produkce)</w:t>
      </w:r>
    </w:p>
    <w:p w:rsidR="00BE1DA4" w:rsidRDefault="00BE1DA4" w:rsidP="0074099E">
      <w:pPr>
        <w:numPr>
          <w:ilvl w:val="0"/>
          <w:numId w:val="42"/>
        </w:numPr>
        <w:tabs>
          <w:tab w:val="left" w:pos="360"/>
        </w:tabs>
        <w:rPr>
          <w:rFonts w:ascii="Tahoma" w:hAnsi="Tahoma" w:cs="Tahoma"/>
        </w:rPr>
      </w:pPr>
      <w:r>
        <w:rPr>
          <w:rFonts w:ascii="Tahoma" w:hAnsi="Tahoma" w:cs="Tahoma"/>
        </w:rPr>
        <w:t>když je M</w:t>
      </w:r>
      <w:r w:rsidR="009B0BCA">
        <w:rPr>
          <w:rFonts w:ascii="Tahoma" w:hAnsi="Tahoma" w:cs="Tahoma"/>
        </w:rPr>
        <w:t>N</w:t>
      </w:r>
      <w:r w:rsidR="00AB3267">
        <w:rPr>
          <w:rFonts w:ascii="Tahoma" w:hAnsi="Tahoma" w:cs="Tahoma"/>
        </w:rPr>
        <w:t>&lt; P</w:t>
      </w:r>
      <w:r w:rsidR="009B0BCA">
        <w:rPr>
          <w:rFonts w:ascii="Tahoma" w:hAnsi="Tahoma" w:cs="Tahoma"/>
        </w:rPr>
        <w:t>N</w:t>
      </w:r>
      <w:r>
        <w:rPr>
          <w:rFonts w:ascii="Tahoma" w:hAnsi="Tahoma" w:cs="Tahoma"/>
        </w:rPr>
        <w:t xml:space="preserve"> , tzn., zvyšování výroby (vyplatí se vyrábět)</w:t>
      </w:r>
    </w:p>
    <w:p w:rsidR="00BE1DA4" w:rsidRDefault="00BE1DA4" w:rsidP="0074099E">
      <w:pPr>
        <w:numPr>
          <w:ilvl w:val="0"/>
          <w:numId w:val="42"/>
        </w:numPr>
        <w:tabs>
          <w:tab w:val="left" w:pos="360"/>
        </w:tabs>
        <w:rPr>
          <w:rFonts w:ascii="Tahoma" w:hAnsi="Tahoma" w:cs="Tahoma"/>
        </w:rPr>
      </w:pPr>
      <w:r>
        <w:rPr>
          <w:rFonts w:ascii="Tahoma" w:hAnsi="Tahoma" w:cs="Tahoma"/>
        </w:rPr>
        <w:t>když je M</w:t>
      </w:r>
      <w:r w:rsidR="009B0BCA">
        <w:rPr>
          <w:rFonts w:ascii="Tahoma" w:hAnsi="Tahoma" w:cs="Tahoma"/>
        </w:rPr>
        <w:t>N</w:t>
      </w:r>
      <w:r w:rsidR="00AB3267">
        <w:rPr>
          <w:rFonts w:ascii="Tahoma" w:hAnsi="Tahoma" w:cs="Tahoma"/>
        </w:rPr>
        <w:t>&gt; P</w:t>
      </w:r>
      <w:r w:rsidR="009B0BCA">
        <w:rPr>
          <w:rFonts w:ascii="Tahoma" w:hAnsi="Tahoma" w:cs="Tahoma"/>
        </w:rPr>
        <w:t>N</w:t>
      </w:r>
      <w:r>
        <w:rPr>
          <w:rFonts w:ascii="Tahoma" w:hAnsi="Tahoma" w:cs="Tahoma"/>
        </w:rPr>
        <w:t>, tzn., neekonomická výroba</w:t>
      </w:r>
    </w:p>
    <w:p w:rsidR="00BE1DA4" w:rsidRDefault="00BE1DA4">
      <w:pPr>
        <w:rPr>
          <w:rFonts w:ascii="Tahoma" w:hAnsi="Tahoma" w:cs="Tahoma"/>
        </w:rPr>
      </w:pPr>
    </w:p>
    <w:p w:rsidR="00BE1DA4" w:rsidRDefault="00BE1DA4">
      <w:pPr>
        <w:rPr>
          <w:rFonts w:ascii="Tahoma" w:hAnsi="Tahoma" w:cs="Tahoma"/>
        </w:rPr>
      </w:pPr>
      <w:r>
        <w:rPr>
          <w:rFonts w:ascii="Tahoma" w:hAnsi="Tahoma" w:cs="Tahoma"/>
        </w:rPr>
        <w:t>PŘÍJMY:</w:t>
      </w:r>
    </w:p>
    <w:p w:rsidR="00BE1DA4" w:rsidRDefault="00BE1DA4">
      <w:pPr>
        <w:jc w:val="both"/>
        <w:rPr>
          <w:rFonts w:ascii="Tahoma" w:hAnsi="Tahoma" w:cs="Tahoma"/>
        </w:rPr>
      </w:pPr>
      <w:r>
        <w:rPr>
          <w:rFonts w:ascii="Tahoma" w:hAnsi="Tahoma" w:cs="Tahoma"/>
          <w:b/>
          <w:bCs/>
          <w:iCs/>
        </w:rPr>
        <w:t>Celkový příjem</w:t>
      </w:r>
      <w:r>
        <w:rPr>
          <w:rFonts w:ascii="Tahoma" w:hAnsi="Tahoma" w:cs="Tahoma"/>
          <w:b/>
          <w:bCs/>
          <w:i/>
          <w:iCs/>
        </w:rPr>
        <w:t xml:space="preserve"> (</w:t>
      </w:r>
      <w:r w:rsidR="00FE58CC">
        <w:rPr>
          <w:rFonts w:ascii="Tahoma" w:hAnsi="Tahoma" w:cs="Tahoma"/>
          <w:b/>
          <w:bCs/>
          <w:i/>
          <w:iCs/>
        </w:rPr>
        <w:t>CP</w:t>
      </w:r>
      <w:r>
        <w:rPr>
          <w:rFonts w:ascii="Tahoma" w:hAnsi="Tahoma" w:cs="Tahoma"/>
          <w:b/>
          <w:bCs/>
          <w:i/>
          <w:iCs/>
        </w:rPr>
        <w:t xml:space="preserve">) </w:t>
      </w:r>
      <w:r>
        <w:rPr>
          <w:rFonts w:ascii="Tahoma" w:hAnsi="Tahoma" w:cs="Tahoma"/>
        </w:rPr>
        <w:t>= veškeré peněžní příjmy, které firma získá za prodané zboží</w:t>
      </w:r>
    </w:p>
    <w:p w:rsidR="00BE1DA4" w:rsidRDefault="00BE1DA4" w:rsidP="00FE58CC">
      <w:pPr>
        <w:jc w:val="both"/>
        <w:rPr>
          <w:rFonts w:ascii="Tahoma" w:hAnsi="Tahoma" w:cs="Tahoma"/>
        </w:rPr>
      </w:pPr>
      <w:r>
        <w:rPr>
          <w:rFonts w:ascii="Tahoma" w:hAnsi="Tahoma" w:cs="Tahoma"/>
        </w:rPr>
        <w:t>celkový příjem roste s objemem produkce za předpokladu, že cena je konstantní</w:t>
      </w:r>
    </w:p>
    <w:p w:rsidR="00BE1DA4" w:rsidRDefault="00BE1DA4" w:rsidP="00FE58CC">
      <w:pPr>
        <w:jc w:val="both"/>
        <w:rPr>
          <w:rFonts w:ascii="Tahoma" w:hAnsi="Tahoma" w:cs="Tahoma"/>
        </w:rPr>
      </w:pPr>
      <w:r>
        <w:rPr>
          <w:rFonts w:ascii="Tahoma" w:hAnsi="Tahoma" w:cs="Tahoma"/>
        </w:rPr>
        <w:t xml:space="preserve">cena poroste a objem produkce bude klesat =&gt; záležet bude na tom, jak se bude měnit 1 </w:t>
      </w:r>
      <w:r w:rsidR="00AD300C">
        <w:rPr>
          <w:rFonts w:ascii="Tahoma" w:hAnsi="Tahoma" w:cs="Tahoma"/>
        </w:rPr>
        <w:t>proměnná</w:t>
      </w:r>
    </w:p>
    <w:p w:rsidR="00BE1DA4" w:rsidRDefault="00BE1DA4">
      <w:pPr>
        <w:ind w:left="360"/>
        <w:jc w:val="both"/>
        <w:rPr>
          <w:rFonts w:ascii="Tahoma" w:hAnsi="Tahoma" w:cs="Tahoma"/>
        </w:rPr>
      </w:pPr>
    </w:p>
    <w:p w:rsidR="00BE1DA4" w:rsidRDefault="00BE1DA4">
      <w:pPr>
        <w:rPr>
          <w:rFonts w:ascii="Tahoma" w:hAnsi="Tahoma" w:cs="Tahoma"/>
          <w:b/>
          <w:bCs/>
          <w:i/>
          <w:iCs/>
        </w:rPr>
      </w:pPr>
      <w:r>
        <w:rPr>
          <w:rFonts w:ascii="Tahoma" w:hAnsi="Tahoma" w:cs="Tahoma"/>
          <w:b/>
          <w:bCs/>
        </w:rPr>
        <w:t>Mezní příjem =  M</w:t>
      </w:r>
      <w:r w:rsidR="00FE58CC">
        <w:rPr>
          <w:rFonts w:ascii="Tahoma" w:hAnsi="Tahoma" w:cs="Tahoma"/>
          <w:b/>
          <w:bCs/>
        </w:rPr>
        <w:t>P</w:t>
      </w:r>
    </w:p>
    <w:p w:rsidR="00BE1DA4" w:rsidRDefault="00BE1DA4" w:rsidP="00FE58CC">
      <w:pPr>
        <w:rPr>
          <w:rFonts w:ascii="Tahoma" w:hAnsi="Tahoma" w:cs="Tahoma"/>
        </w:rPr>
      </w:pPr>
      <w:r>
        <w:rPr>
          <w:rFonts w:ascii="Tahoma" w:hAnsi="Tahoma" w:cs="Tahoma"/>
        </w:rPr>
        <w:t>= tj. změna příjmů vyvolaná změnou objemu produkce o jednotku</w:t>
      </w:r>
    </w:p>
    <w:p w:rsidR="00BE1DA4" w:rsidRDefault="00BE1DA4">
      <w:pPr>
        <w:rPr>
          <w:rFonts w:ascii="Tahoma" w:hAnsi="Tahoma" w:cs="Tahoma"/>
        </w:rPr>
      </w:pPr>
    </w:p>
    <w:p w:rsidR="00BE1DA4" w:rsidRDefault="00BE1DA4">
      <w:pPr>
        <w:rPr>
          <w:rFonts w:ascii="Tahoma" w:hAnsi="Tahoma" w:cs="Tahoma"/>
          <w:sz w:val="12"/>
        </w:rPr>
      </w:pPr>
      <w:r>
        <w:rPr>
          <w:rFonts w:ascii="Tahoma" w:hAnsi="Tahoma" w:cs="Tahoma"/>
          <w:sz w:val="12"/>
        </w:rPr>
        <w:t>graf</w:t>
      </w: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rPr>
      </w:pPr>
    </w:p>
    <w:p w:rsidR="00BE1DA4" w:rsidRDefault="00BE1DA4">
      <w:pPr>
        <w:rPr>
          <w:rFonts w:ascii="Tahoma" w:hAnsi="Tahoma" w:cs="Tahoma"/>
          <w:lang w:val="cs-CZ"/>
        </w:rPr>
      </w:pPr>
    </w:p>
    <w:p w:rsidR="00BE1DA4" w:rsidRDefault="00BE1DA4">
      <w:pPr>
        <w:rPr>
          <w:rFonts w:ascii="Tahoma" w:hAnsi="Tahoma" w:cs="Tahoma"/>
          <w:lang w:val="cs-CZ"/>
        </w:rPr>
      </w:pPr>
    </w:p>
    <w:p w:rsidR="00BE1DA4" w:rsidRDefault="00BE1DA4">
      <w:pPr>
        <w:rPr>
          <w:rFonts w:ascii="Tahoma" w:hAnsi="Tahoma" w:cs="Tahoma"/>
          <w:lang w:val="cs-CZ"/>
        </w:rPr>
      </w:pPr>
    </w:p>
    <w:p w:rsidR="00BE1DA4" w:rsidRDefault="00BE1DA4">
      <w:pPr>
        <w:rPr>
          <w:rFonts w:ascii="Tahoma" w:hAnsi="Tahoma" w:cs="Tahoma"/>
        </w:rPr>
      </w:pPr>
      <w:r>
        <w:rPr>
          <w:rFonts w:ascii="Tahoma" w:hAnsi="Tahoma" w:cs="Tahoma"/>
          <w:b/>
        </w:rPr>
        <w:t>Z</w:t>
      </w:r>
      <w:r>
        <w:rPr>
          <w:rFonts w:ascii="Tahoma" w:hAnsi="Tahoma" w:cs="Tahoma"/>
          <w:b/>
          <w:bCs/>
        </w:rPr>
        <w:t>isk</w:t>
      </w:r>
      <w:r>
        <w:rPr>
          <w:rFonts w:ascii="Tahoma" w:hAnsi="Tahoma" w:cs="Tahoma"/>
          <w:b/>
        </w:rPr>
        <w:t xml:space="preserve"> </w:t>
      </w:r>
      <w:r>
        <w:rPr>
          <w:rFonts w:ascii="Tahoma" w:hAnsi="Tahoma" w:cs="Tahoma"/>
        </w:rPr>
        <w:t>= rozdíl mezi celkovými příjmy a celkovými náklady</w:t>
      </w:r>
    </w:p>
    <w:p w:rsidR="00BE1DA4" w:rsidRDefault="00BE1DA4">
      <w:pPr>
        <w:rPr>
          <w:rFonts w:ascii="Tahoma" w:hAnsi="Tahoma" w:cs="Tahoma"/>
        </w:rPr>
      </w:pPr>
      <w:r>
        <w:rPr>
          <w:rFonts w:ascii="Tahoma" w:hAnsi="Tahoma" w:cs="Tahoma"/>
        </w:rPr>
        <w:t xml:space="preserve">(Z = </w:t>
      </w:r>
      <w:r w:rsidR="00FE58CC">
        <w:rPr>
          <w:rFonts w:ascii="Tahoma" w:hAnsi="Tahoma" w:cs="Tahoma"/>
        </w:rPr>
        <w:t>CP</w:t>
      </w:r>
      <w:r>
        <w:rPr>
          <w:rFonts w:ascii="Tahoma" w:hAnsi="Tahoma" w:cs="Tahoma"/>
        </w:rPr>
        <w:t xml:space="preserve"> – </w:t>
      </w:r>
      <w:r w:rsidR="00FE58CC">
        <w:rPr>
          <w:rFonts w:ascii="Tahoma" w:hAnsi="Tahoma" w:cs="Tahoma"/>
        </w:rPr>
        <w:t>CN</w:t>
      </w:r>
      <w:r>
        <w:rPr>
          <w:rFonts w:ascii="Tahoma" w:hAnsi="Tahoma" w:cs="Tahoma"/>
        </w:rPr>
        <w:t>)</w:t>
      </w:r>
    </w:p>
    <w:p w:rsidR="00BE1DA4" w:rsidRDefault="00BE1DA4">
      <w:pPr>
        <w:rPr>
          <w:rFonts w:ascii="Tahoma" w:hAnsi="Tahoma" w:cs="Tahoma"/>
        </w:rPr>
      </w:pPr>
    </w:p>
    <w:p w:rsidR="00BE1DA4" w:rsidRDefault="00BE1DA4" w:rsidP="00FE58CC">
      <w:pPr>
        <w:rPr>
          <w:rFonts w:ascii="Tahoma" w:hAnsi="Tahoma" w:cs="Tahoma"/>
        </w:rPr>
      </w:pPr>
      <w:r>
        <w:rPr>
          <w:rFonts w:ascii="Tahoma" w:hAnsi="Tahoma" w:cs="Tahoma"/>
        </w:rPr>
        <w:t>Ekonomické pojetí zisku</w:t>
      </w:r>
    </w:p>
    <w:p w:rsidR="00BE1DA4" w:rsidRDefault="00BE1DA4">
      <w:pPr>
        <w:ind w:firstLine="360"/>
        <w:rPr>
          <w:rFonts w:ascii="Tahoma" w:hAnsi="Tahoma" w:cs="Tahoma"/>
        </w:rPr>
      </w:pPr>
      <w:r>
        <w:rPr>
          <w:rFonts w:ascii="Tahoma" w:hAnsi="Tahoma" w:cs="Tahoma"/>
        </w:rPr>
        <w:t xml:space="preserve">= implicitní náklady -&gt;chápeme jako alternativní N s </w:t>
      </w:r>
      <w:r w:rsidR="00AD300C">
        <w:rPr>
          <w:rFonts w:ascii="Tahoma" w:hAnsi="Tahoma" w:cs="Tahoma"/>
        </w:rPr>
        <w:t>užitím</w:t>
      </w:r>
      <w:r>
        <w:rPr>
          <w:rFonts w:ascii="Tahoma" w:hAnsi="Tahoma" w:cs="Tahoma"/>
        </w:rPr>
        <w:t xml:space="preserve"> VF, které vlastní podnikatel nebo firma</w:t>
      </w:r>
    </w:p>
    <w:p w:rsidR="00BE1DA4" w:rsidRDefault="00BE1DA4">
      <w:pPr>
        <w:ind w:firstLine="360"/>
        <w:rPr>
          <w:rFonts w:ascii="Tahoma" w:hAnsi="Tahoma" w:cs="Tahoma"/>
        </w:rPr>
      </w:pPr>
      <w:r>
        <w:rPr>
          <w:rFonts w:ascii="Tahoma" w:hAnsi="Tahoma" w:cs="Tahoma"/>
        </w:rPr>
        <w:t>(např. práce samotného majitele firmy)</w:t>
      </w:r>
    </w:p>
    <w:p w:rsidR="00BE1DA4" w:rsidRDefault="00BE1DA4">
      <w:pPr>
        <w:rPr>
          <w:rFonts w:ascii="Tahoma" w:hAnsi="Tahoma" w:cs="Tahoma"/>
        </w:rPr>
      </w:pPr>
      <w:r>
        <w:rPr>
          <w:rFonts w:ascii="Tahoma" w:hAnsi="Tahoma" w:cs="Tahoma"/>
        </w:rPr>
        <w:t>ČISTÝ EKO.ZISK = ÚČETNÍ ZISK – IMPLICITNÍ NÁKLADY</w:t>
      </w:r>
    </w:p>
    <w:p w:rsidR="00BE1DA4" w:rsidRDefault="00BE1DA4">
      <w:pPr>
        <w:rPr>
          <w:rFonts w:ascii="Tahoma" w:hAnsi="Tahoma" w:cs="Tahoma"/>
        </w:rPr>
      </w:pPr>
      <w:r>
        <w:rPr>
          <w:rFonts w:ascii="Tahoma" w:hAnsi="Tahoma" w:cs="Tahoma"/>
        </w:rPr>
        <w:t>ČISTÝ EKO.ZISK = (TR – EXPICITNÍ NÁKLADY) – IMPLICITNÍ NÁKLADY</w:t>
      </w:r>
    </w:p>
    <w:p w:rsidR="00FE58CC" w:rsidRDefault="00FE58CC" w:rsidP="00FE58CC">
      <w:pPr>
        <w:rPr>
          <w:rFonts w:ascii="Tahoma" w:hAnsi="Tahoma" w:cs="Tahoma"/>
        </w:rPr>
      </w:pPr>
    </w:p>
    <w:p w:rsidR="00BE1DA4" w:rsidRDefault="00BE1DA4" w:rsidP="00FE58CC">
      <w:pPr>
        <w:rPr>
          <w:rFonts w:ascii="Tahoma" w:hAnsi="Tahoma" w:cs="Tahoma"/>
        </w:rPr>
      </w:pPr>
      <w:r>
        <w:rPr>
          <w:rFonts w:ascii="Tahoma" w:hAnsi="Tahoma" w:cs="Tahoma"/>
        </w:rPr>
        <w:t>Účetní pojetí zisku</w:t>
      </w:r>
    </w:p>
    <w:p w:rsidR="00BE1DA4" w:rsidRDefault="00BE1DA4">
      <w:pPr>
        <w:ind w:left="360"/>
        <w:jc w:val="both"/>
        <w:rPr>
          <w:rFonts w:ascii="Tahoma" w:hAnsi="Tahoma" w:cs="Tahoma"/>
        </w:rPr>
      </w:pPr>
      <w:r>
        <w:rPr>
          <w:rFonts w:ascii="Tahoma" w:hAnsi="Tahoma" w:cs="Tahoma"/>
          <w:b/>
        </w:rPr>
        <w:t xml:space="preserve">= </w:t>
      </w:r>
      <w:r>
        <w:rPr>
          <w:rFonts w:ascii="Tahoma" w:hAnsi="Tahoma" w:cs="Tahoma"/>
        </w:rPr>
        <w:t>explicitní náklady -&gt; náklady, které jsou vedeny v účet.knihách a firma je musela vynaložit v pen.podobě (náklady na VF, suroviny, energie)</w:t>
      </w:r>
    </w:p>
    <w:p w:rsidR="00BE1DA4" w:rsidRDefault="00BE1DA4" w:rsidP="00C34092">
      <w:pPr>
        <w:numPr>
          <w:ilvl w:val="0"/>
          <w:numId w:val="43"/>
        </w:numPr>
        <w:tabs>
          <w:tab w:val="left" w:pos="360"/>
        </w:tabs>
        <w:jc w:val="both"/>
        <w:rPr>
          <w:rFonts w:ascii="Tahoma" w:hAnsi="Tahoma" w:cs="Tahoma"/>
        </w:rPr>
      </w:pPr>
      <w:r>
        <w:rPr>
          <w:rFonts w:ascii="Tahoma" w:hAnsi="Tahoma" w:cs="Tahoma"/>
        </w:rPr>
        <w:t>s těmito náklady podnikatel poměřuje svoje příjmy</w:t>
      </w:r>
    </w:p>
    <w:p w:rsidR="00BE1DA4" w:rsidRDefault="00BE1DA4">
      <w:pPr>
        <w:rPr>
          <w:rFonts w:ascii="Tahoma" w:hAnsi="Tahoma" w:cs="Tahoma"/>
        </w:rPr>
      </w:pPr>
    </w:p>
    <w:p w:rsidR="00BE1DA4" w:rsidRDefault="00BE1DA4">
      <w:pPr>
        <w:rPr>
          <w:rFonts w:ascii="Tahoma" w:hAnsi="Tahoma" w:cs="Tahoma"/>
          <w:i/>
          <w:iCs/>
        </w:rPr>
      </w:pPr>
      <w:r>
        <w:rPr>
          <w:rFonts w:ascii="Tahoma" w:hAnsi="Tahoma" w:cs="Tahoma"/>
          <w:i/>
          <w:iCs/>
        </w:rPr>
        <w:t>Liší se rozdílným pohledem na náklady na výrobu.</w:t>
      </w:r>
    </w:p>
    <w:p w:rsidR="00BE1DA4" w:rsidRDefault="00BE1DA4">
      <w:pPr>
        <w:rPr>
          <w:rFonts w:ascii="Tahoma" w:hAnsi="Tahoma" w:cs="Tahoma"/>
        </w:rPr>
      </w:pPr>
    </w:p>
    <w:p w:rsidR="00BE1DA4" w:rsidRDefault="00BE1DA4">
      <w:pPr>
        <w:jc w:val="both"/>
        <w:rPr>
          <w:rFonts w:ascii="Tahoma" w:hAnsi="Tahoma" w:cs="Tahoma"/>
        </w:rPr>
      </w:pPr>
      <w:r>
        <w:rPr>
          <w:rFonts w:ascii="Tahoma" w:hAnsi="Tahoma" w:cs="Tahoma"/>
        </w:rPr>
        <w:t xml:space="preserve">ZISK = </w:t>
      </w:r>
      <w:r w:rsidR="00E11B45">
        <w:rPr>
          <w:rFonts w:ascii="Tahoma" w:hAnsi="Tahoma" w:cs="Tahoma"/>
        </w:rPr>
        <w:t>CP</w:t>
      </w:r>
      <w:r>
        <w:rPr>
          <w:rFonts w:ascii="Tahoma" w:hAnsi="Tahoma" w:cs="Tahoma"/>
        </w:rPr>
        <w:t xml:space="preserve"> – EXPLICITNÍ NÁKLADY</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12. Bod vyrovnání nákladů s výnosy</w:t>
      </w:r>
    </w:p>
    <w:p w:rsidR="00BE1DA4" w:rsidRDefault="002C55F2">
      <w:pPr>
        <w:jc w:val="both"/>
        <w:rPr>
          <w:rFonts w:ascii="Tahoma" w:hAnsi="Tahoma" w:cs="Tahoma"/>
        </w:rPr>
      </w:pPr>
      <w:r>
        <w:rPr>
          <w:rFonts w:ascii="Tahoma" w:hAnsi="Tahoma" w:cs="Tahoma"/>
        </w:rPr>
        <w:t>Pouze při dokonalé konkurenci</w:t>
      </w:r>
    </w:p>
    <w:p w:rsidR="002C55F2" w:rsidRDefault="002C55F2">
      <w:pPr>
        <w:jc w:val="both"/>
        <w:rPr>
          <w:rFonts w:ascii="Tahoma" w:hAnsi="Tahoma" w:cs="Tahoma"/>
        </w:rPr>
      </w:pPr>
      <w:r>
        <w:rPr>
          <w:rFonts w:ascii="Tahoma" w:hAnsi="Tahoma" w:cs="Tahoma"/>
          <w:noProof/>
          <w:lang w:eastAsia="cs-CZ"/>
        </w:rPr>
        <w:pict>
          <v:shape id="_x0000_s1287" type="#_x0000_t202" style="position:absolute;left:0;text-align:left;margin-left:153pt;margin-top:11.25pt;width:36pt;height:18pt;z-index:251689472" stroked="f">
            <v:textbox style="mso-next-textbox:#_x0000_s1287">
              <w:txbxContent>
                <w:p w:rsidR="0074099E" w:rsidRPr="002C55F2" w:rsidRDefault="0074099E">
                  <w:pPr>
                    <w:rPr>
                      <w:rFonts w:ascii="Tahoma" w:hAnsi="Tahoma" w:cs="Tahoma"/>
                      <w:sz w:val="16"/>
                      <w:szCs w:val="16"/>
                    </w:rPr>
                  </w:pPr>
                  <w:r>
                    <w:rPr>
                      <w:rFonts w:ascii="Tahoma" w:hAnsi="Tahoma" w:cs="Tahoma"/>
                      <w:sz w:val="16"/>
                      <w:szCs w:val="16"/>
                    </w:rPr>
                    <w:t>MP</w:t>
                  </w:r>
                </w:p>
              </w:txbxContent>
            </v:textbox>
          </v:shape>
        </w:pict>
      </w:r>
      <w:r>
        <w:rPr>
          <w:rFonts w:ascii="Tahoma" w:hAnsi="Tahoma" w:cs="Tahoma"/>
          <w:noProof/>
          <w:lang w:eastAsia="cs-CZ"/>
        </w:rPr>
        <w:pict>
          <v:shape id="_x0000_s1284" type="#_x0000_t202" style="position:absolute;left:0;text-align:left;margin-left:89.85pt;margin-top:11.25pt;width:27pt;height:18pt;z-index:251688448" stroked="f">
            <v:textbox style="mso-next-textbox:#_x0000_s1284">
              <w:txbxContent>
                <w:p w:rsidR="0074099E" w:rsidRPr="002C55F2" w:rsidRDefault="0074099E">
                  <w:pPr>
                    <w:rPr>
                      <w:rFonts w:ascii="Tahoma" w:hAnsi="Tahoma" w:cs="Tahoma"/>
                      <w:sz w:val="16"/>
                      <w:szCs w:val="16"/>
                    </w:rPr>
                  </w:pPr>
                  <w:r>
                    <w:rPr>
                      <w:rFonts w:ascii="Tahoma" w:hAnsi="Tahoma" w:cs="Tahoma"/>
                      <w:sz w:val="16"/>
                      <w:szCs w:val="16"/>
                    </w:rPr>
                    <w:t>MN</w:t>
                  </w:r>
                </w:p>
              </w:txbxContent>
            </v:textbox>
          </v:shape>
        </w:pict>
      </w:r>
      <w:r>
        <w:rPr>
          <w:rFonts w:ascii="Tahoma" w:hAnsi="Tahoma" w:cs="Tahoma"/>
          <w:noProof/>
          <w:lang w:eastAsia="cs-CZ"/>
        </w:rPr>
        <w:pict>
          <v:shape id="_x0000_s1271" type="#_x0000_t202" style="position:absolute;left:0;text-align:left;margin-left:9pt;margin-top:2.25pt;width:27pt;height:18pt;z-index:251683328" stroked="f">
            <v:textbox style="mso-next-textbox:#_x0000_s1271">
              <w:txbxContent>
                <w:p w:rsidR="0074099E" w:rsidRPr="002C55F2" w:rsidRDefault="0074099E">
                  <w:pPr>
                    <w:rPr>
                      <w:rFonts w:ascii="Tahoma" w:hAnsi="Tahoma" w:cs="Tahoma"/>
                      <w:sz w:val="16"/>
                      <w:szCs w:val="16"/>
                    </w:rPr>
                  </w:pPr>
                  <w:r>
                    <w:rPr>
                      <w:rFonts w:ascii="Tahoma" w:hAnsi="Tahoma" w:cs="Tahoma"/>
                      <w:sz w:val="16"/>
                      <w:szCs w:val="16"/>
                    </w:rPr>
                    <w:t>p</w:t>
                  </w:r>
                </w:p>
              </w:txbxContent>
            </v:textbox>
          </v:shape>
        </w:pict>
      </w:r>
      <w:r>
        <w:rPr>
          <w:rFonts w:ascii="Tahoma" w:hAnsi="Tahoma" w:cs="Tahoma"/>
          <w:noProof/>
          <w:lang w:eastAsia="cs-CZ"/>
        </w:rPr>
        <w:pict>
          <v:line id="_x0000_s1264" style="position:absolute;left:0;text-align:left;z-index:251680256" from="45pt,11.25pt" to="45pt,110.25pt"/>
        </w:pict>
      </w:r>
    </w:p>
    <w:p w:rsidR="002C55F2" w:rsidRDefault="002C55F2">
      <w:pPr>
        <w:jc w:val="both"/>
        <w:rPr>
          <w:rFonts w:ascii="Tahoma" w:hAnsi="Tahoma" w:cs="Tahoma"/>
        </w:rPr>
      </w:pPr>
      <w:r>
        <w:rPr>
          <w:rFonts w:ascii="Tahoma" w:hAnsi="Tahoma" w:cs="Tahoma"/>
          <w:noProof/>
          <w:lang w:eastAsia="cs-CZ"/>
        </w:rPr>
        <w:pict>
          <v:shape id="_x0000_s1278" style="position:absolute;left:0;text-align:left;margin-left:54pt;margin-top:8.15pt;width:90pt;height:55.5pt;z-index:251686400" coordsize="1800,1110" path="m,c45,180,90,360,180,540v90,180,180,510,360,540c720,1110,1050,900,1260,720,1470,540,1635,270,1800,e" filled="f">
            <v:path arrowok="t"/>
          </v:shape>
        </w:pict>
      </w:r>
    </w:p>
    <w:p w:rsidR="002C55F2" w:rsidRDefault="002C55F2">
      <w:pPr>
        <w:jc w:val="both"/>
        <w:rPr>
          <w:rFonts w:ascii="Tahoma" w:hAnsi="Tahoma" w:cs="Tahoma"/>
        </w:rPr>
      </w:pPr>
      <w:r>
        <w:rPr>
          <w:rFonts w:ascii="Tahoma" w:hAnsi="Tahoma" w:cs="Tahoma"/>
          <w:noProof/>
          <w:lang w:eastAsia="cs-CZ"/>
        </w:rPr>
        <w:pict>
          <v:shape id="_x0000_s1275" style="position:absolute;left:0;text-align:left;margin-left:48.6pt;margin-top:3.9pt;width:67.05pt;height:75.75pt;z-index:251685376;mso-position-horizontal:absolute;mso-position-vertical:absolute" coordsize="1290,1620" path="m30,1080c15,1350,,1620,210,1440,420,1260,855,630,1290,e" filled="f">
            <v:path arrowok="t"/>
          </v:shape>
        </w:pict>
      </w:r>
    </w:p>
    <w:p w:rsidR="002C55F2" w:rsidRDefault="002C55F2">
      <w:pPr>
        <w:jc w:val="both"/>
        <w:rPr>
          <w:rFonts w:ascii="Tahoma" w:hAnsi="Tahoma" w:cs="Tahoma"/>
        </w:rPr>
      </w:pPr>
    </w:p>
    <w:p w:rsidR="002C55F2" w:rsidRDefault="002C55F2">
      <w:pPr>
        <w:jc w:val="both"/>
        <w:rPr>
          <w:rFonts w:ascii="Tahoma" w:hAnsi="Tahoma" w:cs="Tahoma"/>
        </w:rPr>
      </w:pPr>
    </w:p>
    <w:p w:rsidR="002C55F2" w:rsidRDefault="002C55F2">
      <w:pPr>
        <w:jc w:val="both"/>
        <w:rPr>
          <w:rFonts w:ascii="Tahoma" w:hAnsi="Tahoma" w:cs="Tahoma"/>
        </w:rPr>
      </w:pPr>
      <w:r>
        <w:rPr>
          <w:rFonts w:ascii="Tahoma" w:hAnsi="Tahoma" w:cs="Tahoma"/>
          <w:noProof/>
          <w:lang w:eastAsia="cs-CZ"/>
        </w:rPr>
        <w:pict>
          <v:shape id="_x0000_s1290" type="#_x0000_t202" style="position:absolute;left:0;text-align:left;margin-left:162pt;margin-top:4.85pt;width:45pt;height:18pt;z-index:251690496" stroked="f">
            <v:textbox>
              <w:txbxContent>
                <w:p w:rsidR="0074099E" w:rsidRPr="002C55F2" w:rsidRDefault="0074099E">
                  <w:pPr>
                    <w:rPr>
                      <w:rFonts w:ascii="Tahoma" w:hAnsi="Tahoma" w:cs="Tahoma"/>
                      <w:sz w:val="16"/>
                      <w:szCs w:val="16"/>
                    </w:rPr>
                  </w:pPr>
                  <w:r>
                    <w:rPr>
                      <w:rFonts w:ascii="Tahoma" w:hAnsi="Tahoma" w:cs="Tahoma"/>
                      <w:sz w:val="16"/>
                      <w:szCs w:val="16"/>
                    </w:rPr>
                    <w:t>Ø příjem</w:t>
                  </w:r>
                </w:p>
              </w:txbxContent>
            </v:textbox>
          </v:shape>
        </w:pict>
      </w:r>
    </w:p>
    <w:p w:rsidR="002C55F2" w:rsidRDefault="002C55F2">
      <w:pPr>
        <w:jc w:val="both"/>
        <w:rPr>
          <w:rFonts w:ascii="Tahoma" w:hAnsi="Tahoma" w:cs="Tahoma"/>
        </w:rPr>
      </w:pPr>
      <w:r>
        <w:rPr>
          <w:rFonts w:ascii="Tahoma" w:hAnsi="Tahoma" w:cs="Tahoma"/>
          <w:noProof/>
          <w:lang w:eastAsia="cs-CZ"/>
        </w:rPr>
        <w:pict>
          <v:shape id="_x0000_s1281" type="#_x0000_t202" style="position:absolute;left:0;text-align:left;margin-left:81pt;margin-top:1.8pt;width:18pt;height:18pt;z-index:251687424" stroked="f">
            <v:textbox style="mso-next-textbox:#_x0000_s1281">
              <w:txbxContent>
                <w:p w:rsidR="0074099E" w:rsidRPr="002C55F2" w:rsidRDefault="0074099E">
                  <w:pPr>
                    <w:rPr>
                      <w:rFonts w:ascii="Tahoma" w:hAnsi="Tahoma" w:cs="Tahoma"/>
                      <w:sz w:val="16"/>
                      <w:szCs w:val="16"/>
                    </w:rPr>
                  </w:pPr>
                  <w:r>
                    <w:rPr>
                      <w:rFonts w:ascii="Tahoma" w:hAnsi="Tahoma" w:cs="Tahoma"/>
                      <w:sz w:val="16"/>
                      <w:szCs w:val="16"/>
                    </w:rPr>
                    <w:t>R</w:t>
                  </w:r>
                </w:p>
              </w:txbxContent>
            </v:textbox>
          </v:shape>
        </w:pict>
      </w:r>
      <w:r>
        <w:rPr>
          <w:rFonts w:ascii="Tahoma" w:hAnsi="Tahoma" w:cs="Tahoma"/>
          <w:noProof/>
          <w:lang w:eastAsia="cs-CZ"/>
        </w:rPr>
        <w:pict>
          <v:line id="_x0000_s1268" style="position:absolute;left:0;text-align:left;z-index:251682304" from="45pt,1.8pt" to="153pt,1.8pt"/>
        </w:pict>
      </w:r>
    </w:p>
    <w:p w:rsidR="002C55F2" w:rsidRDefault="002C55F2">
      <w:pPr>
        <w:jc w:val="both"/>
        <w:rPr>
          <w:rFonts w:ascii="Tahoma" w:hAnsi="Tahoma" w:cs="Tahoma"/>
        </w:rPr>
      </w:pPr>
    </w:p>
    <w:p w:rsidR="00693FEA" w:rsidRDefault="00693FEA">
      <w:pPr>
        <w:jc w:val="both"/>
        <w:rPr>
          <w:rFonts w:ascii="Tahoma" w:hAnsi="Tahoma" w:cs="Tahoma"/>
        </w:rPr>
      </w:pPr>
      <w:r>
        <w:rPr>
          <w:rFonts w:ascii="Tahoma" w:hAnsi="Tahoma" w:cs="Tahoma"/>
          <w:noProof/>
          <w:lang w:eastAsia="cs-CZ"/>
        </w:rPr>
        <w:pict>
          <v:shape id="_x0000_s1272" type="#_x0000_t202" style="position:absolute;left:0;text-align:left;margin-left:171pt;margin-top:4.65pt;width:36pt;height:18pt;z-index:251684352" stroked="f">
            <v:textbox style="mso-next-textbox:#_x0000_s1272">
              <w:txbxContent>
                <w:p w:rsidR="0074099E" w:rsidRPr="002C55F2" w:rsidRDefault="0074099E">
                  <w:pPr>
                    <w:rPr>
                      <w:rFonts w:ascii="Tahoma" w:hAnsi="Tahoma" w:cs="Tahoma"/>
                      <w:sz w:val="16"/>
                      <w:szCs w:val="16"/>
                    </w:rPr>
                  </w:pPr>
                  <w:r>
                    <w:rPr>
                      <w:rFonts w:ascii="Tahoma" w:hAnsi="Tahoma" w:cs="Tahoma"/>
                      <w:sz w:val="16"/>
                      <w:szCs w:val="16"/>
                    </w:rPr>
                    <w:t>Q</w:t>
                  </w:r>
                </w:p>
              </w:txbxContent>
            </v:textbox>
          </v:shape>
        </w:pict>
      </w:r>
      <w:r>
        <w:rPr>
          <w:rFonts w:ascii="Tahoma" w:hAnsi="Tahoma" w:cs="Tahoma"/>
          <w:noProof/>
          <w:lang w:eastAsia="cs-CZ"/>
        </w:rPr>
        <w:pict>
          <v:line id="_x0000_s1267" style="position:absolute;left:0;text-align:left;z-index:251681280" from="36pt,4.65pt" to="171pt,4.65pt"/>
        </w:pict>
      </w:r>
    </w:p>
    <w:p w:rsidR="00693FEA" w:rsidRDefault="00693FEA">
      <w:pPr>
        <w:jc w:val="both"/>
        <w:rPr>
          <w:rFonts w:ascii="Tahoma" w:hAnsi="Tahoma" w:cs="Tahoma"/>
        </w:rPr>
      </w:pPr>
    </w:p>
    <w:p w:rsidR="00693FEA" w:rsidRDefault="00693FEA">
      <w:pPr>
        <w:jc w:val="both"/>
        <w:rPr>
          <w:rFonts w:ascii="Tahoma" w:hAnsi="Tahoma" w:cs="Tahoma"/>
        </w:rPr>
      </w:pPr>
      <w:r>
        <w:rPr>
          <w:rFonts w:ascii="Tahoma" w:hAnsi="Tahoma" w:cs="Tahoma"/>
        </w:rPr>
        <w:t>R = mezní náklad = mezní příjem</w:t>
      </w:r>
    </w:p>
    <w:p w:rsidR="00693FEA" w:rsidRDefault="00693FEA">
      <w:pPr>
        <w:jc w:val="both"/>
        <w:rPr>
          <w:rFonts w:ascii="Tahoma" w:hAnsi="Tahoma" w:cs="Tahoma"/>
        </w:rPr>
      </w:pPr>
      <w:r>
        <w:rPr>
          <w:rFonts w:ascii="Tahoma" w:hAnsi="Tahoma" w:cs="Tahoma"/>
        </w:rPr>
        <w:t xml:space="preserve">Ø příjem = cena </w:t>
      </w:r>
    </w:p>
    <w:p w:rsidR="00861C2F" w:rsidRPr="00861C2F" w:rsidRDefault="00861C2F">
      <w:pPr>
        <w:jc w:val="both"/>
        <w:rPr>
          <w:rFonts w:ascii="Tahoma" w:hAnsi="Tahoma" w:cs="Tahoma"/>
        </w:rPr>
      </w:pPr>
    </w:p>
    <w:p w:rsidR="00861C2F" w:rsidRPr="00861C2F" w:rsidRDefault="00861C2F" w:rsidP="00861C2F">
      <w:pPr>
        <w:shd w:val="clear" w:color="auto" w:fill="FFFFFF"/>
        <w:suppressAutoHyphens w:val="0"/>
        <w:spacing w:after="240"/>
        <w:ind w:right="150"/>
        <w:jc w:val="both"/>
        <w:textAlignment w:val="top"/>
        <w:rPr>
          <w:sz w:val="24"/>
          <w:szCs w:val="24"/>
          <w:lang w:eastAsia="cs-CZ"/>
        </w:rPr>
      </w:pPr>
      <w:r w:rsidRPr="00861C2F">
        <w:rPr>
          <w:rFonts w:ascii="Tahoma" w:hAnsi="Tahoma" w:cs="Tahoma"/>
          <w:sz w:val="18"/>
          <w:szCs w:val="18"/>
          <w:lang w:eastAsia="cs-CZ"/>
        </w:rPr>
        <w:t>každá firma maximalizuje svůj zisk, rovnají-li se její mezní příjmy (MR</w:t>
      </w:r>
      <w:r>
        <w:rPr>
          <w:rFonts w:ascii="Tahoma" w:hAnsi="Tahoma" w:cs="Tahoma"/>
          <w:sz w:val="18"/>
          <w:szCs w:val="18"/>
          <w:lang w:eastAsia="cs-CZ"/>
        </w:rPr>
        <w:t>; MP</w:t>
      </w:r>
      <w:r w:rsidRPr="00861C2F">
        <w:rPr>
          <w:rFonts w:ascii="Tahoma" w:hAnsi="Tahoma" w:cs="Tahoma"/>
          <w:sz w:val="18"/>
          <w:szCs w:val="18"/>
          <w:lang w:eastAsia="cs-CZ"/>
        </w:rPr>
        <w:t>) a mezní náklady (MC</w:t>
      </w:r>
      <w:r>
        <w:rPr>
          <w:rFonts w:ascii="Tahoma" w:hAnsi="Tahoma" w:cs="Tahoma"/>
          <w:sz w:val="18"/>
          <w:szCs w:val="18"/>
          <w:lang w:eastAsia="cs-CZ"/>
        </w:rPr>
        <w:t>; MN</w:t>
      </w:r>
      <w:r w:rsidRPr="00861C2F">
        <w:rPr>
          <w:rFonts w:ascii="Tahoma" w:hAnsi="Tahoma" w:cs="Tahoma"/>
          <w:sz w:val="18"/>
          <w:szCs w:val="18"/>
          <w:lang w:eastAsia="cs-CZ"/>
        </w:rPr>
        <w:t>). Pravidlo platí pro každou firmu maximalizující svůj zisk nezávisle na typu tržní struktury.</w:t>
      </w:r>
    </w:p>
    <w:p w:rsidR="00693FEA" w:rsidRPr="00861C2F" w:rsidRDefault="00693FEA" w:rsidP="00861C2F">
      <w:pPr>
        <w:ind w:firstLine="708"/>
        <w:jc w:val="both"/>
        <w:rPr>
          <w:rFonts w:ascii="Tahoma" w:hAnsi="Tahoma" w:cs="Tahoma"/>
          <w:b/>
        </w:rPr>
      </w:pPr>
      <w:r w:rsidRPr="00861C2F">
        <w:rPr>
          <w:rFonts w:ascii="Tahoma" w:hAnsi="Tahoma" w:cs="Tahoma"/>
          <w:b/>
        </w:rPr>
        <w:t xml:space="preserve">MN = MP = </w:t>
      </w:r>
      <w:r w:rsidRPr="00861C2F">
        <w:rPr>
          <w:rFonts w:ascii="Tahoma" w:hAnsi="Tahoma" w:cs="Tahoma"/>
        </w:rPr>
        <w:t>PN = PP =p</w:t>
      </w:r>
    </w:p>
    <w:p w:rsidR="00693FEA" w:rsidRDefault="00861C2F" w:rsidP="00861C2F">
      <w:pPr>
        <w:ind w:firstLine="708"/>
        <w:jc w:val="both"/>
        <w:rPr>
          <w:rFonts w:ascii="Tahoma" w:hAnsi="Tahoma" w:cs="Tahoma"/>
          <w:b/>
        </w:rPr>
      </w:pPr>
      <w:r>
        <w:rPr>
          <w:rFonts w:ascii="Tahoma" w:hAnsi="Tahoma" w:cs="Tahoma"/>
          <w:b/>
        </w:rPr>
        <w:t xml:space="preserve">    ZLATÉ PRAVIDLO</w:t>
      </w:r>
    </w:p>
    <w:p w:rsidR="00861C2F" w:rsidRDefault="00861C2F" w:rsidP="00861C2F">
      <w:pPr>
        <w:jc w:val="both"/>
        <w:rPr>
          <w:rFonts w:ascii="Tahoma" w:hAnsi="Tahoma" w:cs="Tahoma"/>
        </w:rPr>
      </w:pPr>
    </w:p>
    <w:p w:rsidR="00861C2F" w:rsidRDefault="00861C2F" w:rsidP="00861C2F">
      <w:pPr>
        <w:jc w:val="both"/>
        <w:rPr>
          <w:rFonts w:ascii="Tahoma" w:hAnsi="Tahoma" w:cs="Tahoma"/>
        </w:rPr>
      </w:pPr>
      <w:r>
        <w:rPr>
          <w:rFonts w:ascii="Tahoma" w:hAnsi="Tahoma" w:cs="Tahoma"/>
        </w:rPr>
        <w:t>Firma dosahuje normálního zisku, není motivován a ke změně produkce – v praxi se firma pohybuje mezi ztrátou a maximálním ziskem</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13. Teorie mezní produktivity, utváření cen na trhu výrobních faktorů</w:t>
      </w:r>
    </w:p>
    <w:p w:rsidR="00BE1DA4" w:rsidRDefault="00BE1DA4">
      <w:pPr>
        <w:rPr>
          <w:rFonts w:ascii="Tahoma" w:hAnsi="Tahoma" w:cs="Tahoma"/>
        </w:rPr>
      </w:pPr>
    </w:p>
    <w:p w:rsidR="00BE1DA4" w:rsidRDefault="00BE1DA4">
      <w:pPr>
        <w:rPr>
          <w:rFonts w:ascii="Tahoma" w:hAnsi="Tahoma" w:cs="Tahoma"/>
        </w:rPr>
      </w:pPr>
      <w:r>
        <w:rPr>
          <w:rFonts w:ascii="Tahoma" w:hAnsi="Tahoma" w:cs="Tahoma"/>
        </w:rPr>
        <w:t>Teorie mezní produktivity:</w:t>
      </w:r>
    </w:p>
    <w:p w:rsidR="00957DC2" w:rsidRDefault="00957DC2" w:rsidP="00957DC2">
      <w:pPr>
        <w:rPr>
          <w:rFonts w:ascii="Tahoma" w:hAnsi="Tahoma" w:cs="Tahoma"/>
        </w:rPr>
      </w:pPr>
      <w:r>
        <w:rPr>
          <w:rFonts w:ascii="Tahoma" w:hAnsi="Tahoma" w:cs="Tahoma"/>
        </w:rPr>
        <w:t>- je úzce spojena s produkční funkcí, tzn. Že firma se snaží maximalizovat zisk a sleduje vstupy požadované k výrobě výstupů</w:t>
      </w:r>
    </w:p>
    <w:p w:rsidR="00BE1DA4" w:rsidRDefault="00957DC2" w:rsidP="00957DC2">
      <w:pPr>
        <w:rPr>
          <w:rFonts w:ascii="Tahoma" w:hAnsi="Tahoma" w:cs="Tahoma"/>
        </w:rPr>
      </w:pPr>
      <w:r>
        <w:rPr>
          <w:rFonts w:ascii="Tahoma" w:hAnsi="Tahoma" w:cs="Tahoma"/>
        </w:rPr>
        <w:t>- p</w:t>
      </w:r>
      <w:r w:rsidR="00BE1DA4">
        <w:rPr>
          <w:rFonts w:ascii="Tahoma" w:hAnsi="Tahoma" w:cs="Tahoma"/>
        </w:rPr>
        <w:t>omáhá firmám oceňovat VF (doposud jsme zkoumali trh výrobků a služeb)</w:t>
      </w:r>
    </w:p>
    <w:p w:rsidR="00BE1DA4" w:rsidRDefault="00957DC2" w:rsidP="00957DC2">
      <w:pPr>
        <w:rPr>
          <w:rFonts w:ascii="Tahoma" w:hAnsi="Tahoma" w:cs="Tahoma"/>
        </w:rPr>
      </w:pPr>
      <w:r>
        <w:rPr>
          <w:rFonts w:ascii="Tahoma" w:hAnsi="Tahoma" w:cs="Tahoma"/>
        </w:rPr>
        <w:t xml:space="preserve">- </w:t>
      </w:r>
      <w:r w:rsidR="00BE1DA4">
        <w:rPr>
          <w:rFonts w:ascii="Tahoma" w:hAnsi="Tahoma" w:cs="Tahoma"/>
        </w:rPr>
        <w:t>trh VF :</w:t>
      </w:r>
      <w:r w:rsidR="00BE1DA4">
        <w:rPr>
          <w:rFonts w:ascii="Tahoma" w:hAnsi="Tahoma" w:cs="Tahoma"/>
        </w:rPr>
        <w:tab/>
        <w:t>a) trh práce</w:t>
      </w:r>
      <w:r>
        <w:rPr>
          <w:rFonts w:ascii="Tahoma" w:hAnsi="Tahoma" w:cs="Tahoma"/>
        </w:rPr>
        <w:t xml:space="preserve"> – cena práce = mzda</w:t>
      </w:r>
    </w:p>
    <w:p w:rsidR="00BE1DA4" w:rsidRDefault="00BE1DA4">
      <w:pPr>
        <w:ind w:left="1440"/>
        <w:rPr>
          <w:rFonts w:ascii="Tahoma" w:hAnsi="Tahoma" w:cs="Tahoma"/>
        </w:rPr>
      </w:pPr>
      <w:r>
        <w:rPr>
          <w:rFonts w:ascii="Tahoma" w:hAnsi="Tahoma" w:cs="Tahoma"/>
        </w:rPr>
        <w:lastRenderedPageBreak/>
        <w:t>b) trh půdy</w:t>
      </w:r>
      <w:r w:rsidR="00957DC2">
        <w:rPr>
          <w:rFonts w:ascii="Tahoma" w:hAnsi="Tahoma" w:cs="Tahoma"/>
        </w:rPr>
        <w:t xml:space="preserve"> – cena půdy = pozemková renta</w:t>
      </w:r>
    </w:p>
    <w:p w:rsidR="00BE1DA4" w:rsidRDefault="00BE1DA4">
      <w:pPr>
        <w:rPr>
          <w:rFonts w:ascii="Tahoma" w:hAnsi="Tahoma" w:cs="Tahoma"/>
        </w:rPr>
      </w:pPr>
      <w:r>
        <w:rPr>
          <w:rFonts w:ascii="Tahoma" w:hAnsi="Tahoma" w:cs="Tahoma"/>
        </w:rPr>
        <w:tab/>
      </w:r>
      <w:r>
        <w:rPr>
          <w:rFonts w:ascii="Tahoma" w:hAnsi="Tahoma" w:cs="Tahoma"/>
        </w:rPr>
        <w:tab/>
        <w:t>c) trh kapitálu</w:t>
      </w:r>
      <w:r w:rsidR="00957DC2">
        <w:rPr>
          <w:rFonts w:ascii="Tahoma" w:hAnsi="Tahoma" w:cs="Tahoma"/>
        </w:rPr>
        <w:t xml:space="preserve"> = cena kapitálu je zisk nebo úroková míra</w:t>
      </w:r>
    </w:p>
    <w:p w:rsidR="00BE1DA4" w:rsidRDefault="00BE1DA4">
      <w:pPr>
        <w:rPr>
          <w:rFonts w:ascii="Tahoma" w:hAnsi="Tahoma" w:cs="Tahoma"/>
        </w:rPr>
      </w:pPr>
    </w:p>
    <w:p w:rsidR="00BE1DA4" w:rsidRDefault="00BE1DA4" w:rsidP="00957DC2">
      <w:pPr>
        <w:rPr>
          <w:rFonts w:ascii="Tahoma" w:hAnsi="Tahoma" w:cs="Tahoma"/>
        </w:rPr>
      </w:pPr>
      <w:r>
        <w:rPr>
          <w:rFonts w:ascii="Tahoma" w:hAnsi="Tahoma" w:cs="Tahoma"/>
        </w:rPr>
        <w:t>cena VF bude záviset na nabídce a poptávce po VF</w:t>
      </w:r>
      <w:r w:rsidR="00957DC2">
        <w:rPr>
          <w:rFonts w:ascii="Tahoma" w:hAnsi="Tahoma" w:cs="Tahoma"/>
        </w:rPr>
        <w:t xml:space="preserve"> na délce období a na podmínkách konkurence</w:t>
      </w:r>
    </w:p>
    <w:p w:rsidR="00957DC2" w:rsidRDefault="00957DC2" w:rsidP="00957DC2">
      <w:pPr>
        <w:rPr>
          <w:rFonts w:ascii="Tahoma" w:hAnsi="Tahoma" w:cs="Tahoma"/>
        </w:rPr>
      </w:pPr>
    </w:p>
    <w:p w:rsidR="00957DC2" w:rsidRDefault="00957DC2" w:rsidP="00957DC2">
      <w:pPr>
        <w:rPr>
          <w:rFonts w:ascii="Tahoma" w:hAnsi="Tahoma" w:cs="Tahoma"/>
        </w:rPr>
      </w:pPr>
      <w:r>
        <w:rPr>
          <w:rFonts w:ascii="Tahoma" w:hAnsi="Tahoma" w:cs="Tahoma"/>
        </w:rPr>
        <w:t>MEZNÍ PRODUKTIVITA = O KOLIK SE MI ZMĚNÍ PRODUKCE, ZVÝŠÍM-LI VF O JEDNOTKU</w:t>
      </w:r>
    </w:p>
    <w:p w:rsidR="00957DC2" w:rsidRDefault="00957DC2" w:rsidP="00957DC2">
      <w:pPr>
        <w:rPr>
          <w:rFonts w:ascii="Tahoma" w:hAnsi="Tahoma" w:cs="Tahoma"/>
        </w:rPr>
      </w:pPr>
    </w:p>
    <w:p w:rsidR="00BE1DA4" w:rsidRDefault="00BE1DA4" w:rsidP="00957DC2">
      <w:pPr>
        <w:rPr>
          <w:rFonts w:ascii="Tahoma" w:hAnsi="Tahoma" w:cs="Tahoma"/>
        </w:rPr>
      </w:pPr>
      <w:r>
        <w:rPr>
          <w:rFonts w:ascii="Tahoma" w:hAnsi="Tahoma" w:cs="Tahoma"/>
        </w:rPr>
        <w:t>cílem firmy není co nejlevněji nakoupit VF, ale výrobky prodat s co nejdražším ziskem</w:t>
      </w:r>
    </w:p>
    <w:p w:rsidR="00BE1DA4" w:rsidRDefault="00BE1DA4" w:rsidP="00C34092">
      <w:pPr>
        <w:numPr>
          <w:ilvl w:val="0"/>
          <w:numId w:val="44"/>
        </w:numPr>
        <w:tabs>
          <w:tab w:val="left" w:pos="720"/>
        </w:tabs>
        <w:rPr>
          <w:rFonts w:ascii="Tahoma" w:hAnsi="Tahoma" w:cs="Tahoma"/>
        </w:rPr>
      </w:pPr>
      <w:r>
        <w:rPr>
          <w:rFonts w:ascii="Tahoma" w:hAnsi="Tahoma" w:cs="Tahoma"/>
        </w:rPr>
        <w:t>celkový fyzický produkt (</w:t>
      </w:r>
      <w:r w:rsidR="00957DC2">
        <w:rPr>
          <w:rFonts w:ascii="Tahoma" w:hAnsi="Tahoma" w:cs="Tahoma"/>
        </w:rPr>
        <w:t>CF</w:t>
      </w:r>
      <w:r>
        <w:rPr>
          <w:rFonts w:ascii="Tahoma" w:hAnsi="Tahoma" w:cs="Tahoma"/>
        </w:rPr>
        <w:t>P)</w:t>
      </w:r>
    </w:p>
    <w:p w:rsidR="00BE1DA4" w:rsidRDefault="00BE1DA4" w:rsidP="00C34092">
      <w:pPr>
        <w:numPr>
          <w:ilvl w:val="0"/>
          <w:numId w:val="44"/>
        </w:numPr>
        <w:tabs>
          <w:tab w:val="left" w:pos="720"/>
        </w:tabs>
        <w:rPr>
          <w:rFonts w:ascii="Tahoma" w:hAnsi="Tahoma" w:cs="Tahoma"/>
        </w:rPr>
      </w:pPr>
      <w:r>
        <w:rPr>
          <w:rFonts w:ascii="Tahoma" w:hAnsi="Tahoma" w:cs="Tahoma"/>
        </w:rPr>
        <w:t>mezní fyzický produkt (M</w:t>
      </w:r>
      <w:r w:rsidR="00957DC2">
        <w:rPr>
          <w:rFonts w:ascii="Tahoma" w:hAnsi="Tahoma" w:cs="Tahoma"/>
        </w:rPr>
        <w:t>FP</w:t>
      </w:r>
      <w:r>
        <w:rPr>
          <w:rFonts w:ascii="Tahoma" w:hAnsi="Tahoma" w:cs="Tahoma"/>
        </w:rPr>
        <w:t>)</w:t>
      </w:r>
    </w:p>
    <w:p w:rsidR="00957DC2" w:rsidRDefault="00957DC2" w:rsidP="00957DC2">
      <w:pPr>
        <w:jc w:val="both"/>
        <w:rPr>
          <w:b/>
          <w:bCs/>
          <w:sz w:val="24"/>
          <w:szCs w:val="24"/>
        </w:rPr>
      </w:pPr>
    </w:p>
    <w:p w:rsidR="00BE1DA4" w:rsidRDefault="00BE1DA4">
      <w:pPr>
        <w:rPr>
          <w:rFonts w:ascii="Tahoma" w:hAnsi="Tahoma" w:cs="Tahoma"/>
          <w:i/>
          <w:iCs/>
        </w:rPr>
      </w:pPr>
      <w:r>
        <w:rPr>
          <w:rFonts w:ascii="Tahoma" w:hAnsi="Tahoma" w:cs="Tahoma"/>
          <w:i/>
          <w:iCs/>
        </w:rPr>
        <w:t>úrok = M</w:t>
      </w:r>
      <w:r w:rsidR="00957DC2">
        <w:rPr>
          <w:rFonts w:ascii="Tahoma" w:hAnsi="Tahoma" w:cs="Tahoma"/>
          <w:i/>
          <w:iCs/>
        </w:rPr>
        <w:t>F</w:t>
      </w:r>
      <w:r>
        <w:rPr>
          <w:rFonts w:ascii="Tahoma" w:hAnsi="Tahoma" w:cs="Tahoma"/>
          <w:i/>
          <w:iCs/>
        </w:rPr>
        <w:t xml:space="preserve">P kapitálu x </w:t>
      </w:r>
      <w:r w:rsidR="00957DC2">
        <w:rPr>
          <w:rFonts w:ascii="Tahoma" w:hAnsi="Tahoma" w:cs="Tahoma"/>
          <w:i/>
          <w:iCs/>
        </w:rPr>
        <w:t>cena</w:t>
      </w:r>
    </w:p>
    <w:p w:rsidR="00BE1DA4" w:rsidRDefault="00BE1DA4">
      <w:pPr>
        <w:rPr>
          <w:rFonts w:ascii="Tahoma" w:hAnsi="Tahoma" w:cs="Tahoma"/>
          <w:i/>
          <w:iCs/>
        </w:rPr>
      </w:pPr>
      <w:r>
        <w:rPr>
          <w:rFonts w:ascii="Tahoma" w:hAnsi="Tahoma" w:cs="Tahoma"/>
          <w:i/>
          <w:iCs/>
        </w:rPr>
        <w:t>pozemková renta = M</w:t>
      </w:r>
      <w:r w:rsidR="00957DC2">
        <w:rPr>
          <w:rFonts w:ascii="Tahoma" w:hAnsi="Tahoma" w:cs="Tahoma"/>
          <w:i/>
          <w:iCs/>
        </w:rPr>
        <w:t>F</w:t>
      </w:r>
      <w:r>
        <w:rPr>
          <w:rFonts w:ascii="Tahoma" w:hAnsi="Tahoma" w:cs="Tahoma"/>
          <w:i/>
          <w:iCs/>
        </w:rPr>
        <w:t xml:space="preserve">P půdy x </w:t>
      </w:r>
      <w:r w:rsidR="00957DC2">
        <w:rPr>
          <w:rFonts w:ascii="Tahoma" w:hAnsi="Tahoma" w:cs="Tahoma"/>
          <w:i/>
          <w:iCs/>
        </w:rPr>
        <w:t>cena</w:t>
      </w:r>
    </w:p>
    <w:p w:rsidR="00BE1DA4" w:rsidRDefault="00BE1DA4">
      <w:pPr>
        <w:rPr>
          <w:rFonts w:ascii="Tahoma" w:hAnsi="Tahoma" w:cs="Tahoma"/>
          <w:i/>
          <w:iCs/>
        </w:rPr>
      </w:pPr>
      <w:r>
        <w:rPr>
          <w:rFonts w:ascii="Tahoma" w:hAnsi="Tahoma" w:cs="Tahoma"/>
          <w:i/>
          <w:iCs/>
        </w:rPr>
        <w:t>mzda = M</w:t>
      </w:r>
      <w:r w:rsidR="00957DC2">
        <w:rPr>
          <w:rFonts w:ascii="Tahoma" w:hAnsi="Tahoma" w:cs="Tahoma"/>
          <w:i/>
          <w:iCs/>
        </w:rPr>
        <w:t>F</w:t>
      </w:r>
      <w:r>
        <w:rPr>
          <w:rFonts w:ascii="Tahoma" w:hAnsi="Tahoma" w:cs="Tahoma"/>
          <w:i/>
          <w:iCs/>
        </w:rPr>
        <w:t xml:space="preserve">P práce x </w:t>
      </w:r>
      <w:r w:rsidR="00957DC2">
        <w:rPr>
          <w:rFonts w:ascii="Tahoma" w:hAnsi="Tahoma" w:cs="Tahoma"/>
          <w:i/>
          <w:iCs/>
        </w:rPr>
        <w:t>cena</w:t>
      </w:r>
    </w:p>
    <w:p w:rsidR="00BE1DA4" w:rsidRDefault="00BE1DA4">
      <w:pPr>
        <w:rPr>
          <w:rFonts w:ascii="Tahoma" w:hAnsi="Tahoma" w:cs="Tahoma"/>
          <w:i/>
          <w:iCs/>
        </w:rPr>
      </w:pPr>
    </w:p>
    <w:p w:rsidR="00BE1DA4" w:rsidRDefault="00BE1DA4">
      <w:pPr>
        <w:rPr>
          <w:rFonts w:ascii="Tahoma" w:hAnsi="Tahoma" w:cs="Tahoma"/>
          <w:u w:val="single"/>
        </w:rPr>
      </w:pPr>
      <w:r>
        <w:rPr>
          <w:rFonts w:ascii="Tahoma" w:hAnsi="Tahoma" w:cs="Tahoma"/>
          <w:u w:val="single"/>
        </w:rPr>
        <w:t>Trh práce:</w:t>
      </w:r>
    </w:p>
    <w:p w:rsidR="00BE1DA4" w:rsidRDefault="00BE1DA4" w:rsidP="00C34092">
      <w:pPr>
        <w:numPr>
          <w:ilvl w:val="0"/>
          <w:numId w:val="45"/>
        </w:numPr>
        <w:tabs>
          <w:tab w:val="left" w:pos="360"/>
        </w:tabs>
        <w:rPr>
          <w:rFonts w:ascii="Tahoma" w:hAnsi="Tahoma" w:cs="Tahoma"/>
        </w:rPr>
      </w:pPr>
      <w:r>
        <w:rPr>
          <w:rFonts w:ascii="Tahoma" w:hAnsi="Tahoma" w:cs="Tahoma"/>
        </w:rPr>
        <w:t>P po práci je určena mezním fyz. Produktem práce příslušného VF</w:t>
      </w:r>
    </w:p>
    <w:p w:rsidR="00BE1DA4" w:rsidRDefault="00BE1DA4" w:rsidP="00C34092">
      <w:pPr>
        <w:numPr>
          <w:ilvl w:val="0"/>
          <w:numId w:val="45"/>
        </w:numPr>
        <w:tabs>
          <w:tab w:val="left" w:pos="360"/>
        </w:tabs>
        <w:rPr>
          <w:rFonts w:ascii="Tahoma" w:hAnsi="Tahoma" w:cs="Tahoma"/>
        </w:rPr>
      </w:pPr>
      <w:r>
        <w:rPr>
          <w:rFonts w:ascii="Tahoma" w:hAnsi="Tahoma" w:cs="Tahoma"/>
        </w:rPr>
        <w:t>N závisí : na nákladech domácnosti (které mají při produkci práci)</w:t>
      </w:r>
    </w:p>
    <w:p w:rsidR="00BE1DA4" w:rsidRDefault="00BE1DA4">
      <w:pPr>
        <w:rPr>
          <w:rFonts w:ascii="Tahoma" w:hAnsi="Tahoma" w:cs="Tahoma"/>
        </w:rPr>
      </w:pPr>
    </w:p>
    <w:p w:rsidR="00BE1DA4" w:rsidRDefault="00BE1DA4">
      <w:pPr>
        <w:rPr>
          <w:rFonts w:ascii="Tahoma" w:hAnsi="Tahoma" w:cs="Tahoma"/>
        </w:rPr>
      </w:pPr>
      <w:r>
        <w:rPr>
          <w:rFonts w:ascii="Tahoma" w:hAnsi="Tahoma" w:cs="Tahoma"/>
        </w:rPr>
        <w:t>Důchod.efekt – (pod A) – jsou motivovány zvýšeným důchodem, v důsledku toho zvyšují nabídku práce</w:t>
      </w:r>
    </w:p>
    <w:p w:rsidR="00BE1DA4" w:rsidRDefault="00BE1DA4">
      <w:pPr>
        <w:rPr>
          <w:rFonts w:ascii="Tahoma" w:hAnsi="Tahoma" w:cs="Tahoma"/>
        </w:rPr>
      </w:pPr>
      <w:r>
        <w:rPr>
          <w:rFonts w:ascii="Tahoma" w:hAnsi="Tahoma" w:cs="Tahoma"/>
        </w:rPr>
        <w:t>Substituč.efekt – (nad A) – jde o náhradu důchodu volným časem</w:t>
      </w:r>
    </w:p>
    <w:p w:rsidR="00BE1DA4" w:rsidRDefault="00BE1DA4">
      <w:pPr>
        <w:rPr>
          <w:rFonts w:ascii="Tahoma" w:hAnsi="Tahoma" w:cs="Tahoma"/>
        </w:rPr>
      </w:pPr>
    </w:p>
    <w:p w:rsidR="00BE1DA4" w:rsidRDefault="00BE1DA4">
      <w:pPr>
        <w:rPr>
          <w:rFonts w:ascii="Tahoma" w:hAnsi="Tahoma" w:cs="Tahoma"/>
        </w:rPr>
      </w:pPr>
      <w:r>
        <w:rPr>
          <w:rFonts w:ascii="Tahoma" w:hAnsi="Tahoma" w:cs="Tahoma"/>
        </w:rPr>
        <w:t xml:space="preserve">Poruchy na trhu práce </w:t>
      </w:r>
    </w:p>
    <w:p w:rsidR="00BE1DA4" w:rsidRDefault="00BE1DA4" w:rsidP="00C34092">
      <w:pPr>
        <w:numPr>
          <w:ilvl w:val="0"/>
          <w:numId w:val="46"/>
        </w:numPr>
        <w:tabs>
          <w:tab w:val="left" w:pos="360"/>
        </w:tabs>
        <w:rPr>
          <w:rFonts w:ascii="Tahoma" w:hAnsi="Tahoma" w:cs="Tahoma"/>
        </w:rPr>
      </w:pPr>
      <w:r>
        <w:rPr>
          <w:rFonts w:ascii="Tahoma" w:hAnsi="Tahoma" w:cs="Tahoma"/>
        </w:rPr>
        <w:t>domácnost může volit mezi kombinacemi několika mzdových sazeb a rozsahem práce</w:t>
      </w:r>
    </w:p>
    <w:p w:rsidR="00BE1DA4" w:rsidRDefault="00BE1DA4" w:rsidP="00C34092">
      <w:pPr>
        <w:numPr>
          <w:ilvl w:val="0"/>
          <w:numId w:val="46"/>
        </w:numPr>
        <w:tabs>
          <w:tab w:val="left" w:pos="360"/>
        </w:tabs>
        <w:rPr>
          <w:rFonts w:ascii="Tahoma" w:hAnsi="Tahoma" w:cs="Tahoma"/>
        </w:rPr>
      </w:pPr>
      <w:r>
        <w:rPr>
          <w:rFonts w:ascii="Tahoma" w:hAnsi="Tahoma" w:cs="Tahoma"/>
        </w:rPr>
        <w:t>plný úvazek</w:t>
      </w:r>
    </w:p>
    <w:p w:rsidR="00BE1DA4" w:rsidRDefault="00BE1DA4" w:rsidP="00C34092">
      <w:pPr>
        <w:numPr>
          <w:ilvl w:val="0"/>
          <w:numId w:val="46"/>
        </w:numPr>
        <w:tabs>
          <w:tab w:val="left" w:pos="360"/>
        </w:tabs>
        <w:rPr>
          <w:rFonts w:ascii="Tahoma" w:hAnsi="Tahoma" w:cs="Tahoma"/>
        </w:rPr>
      </w:pPr>
      <w:r>
        <w:rPr>
          <w:rFonts w:ascii="Tahoma" w:hAnsi="Tahoma" w:cs="Tahoma"/>
        </w:rPr>
        <w:t>nezaměstnanost</w:t>
      </w:r>
    </w:p>
    <w:p w:rsidR="00BE1DA4" w:rsidRDefault="00BE1DA4" w:rsidP="00C34092">
      <w:pPr>
        <w:numPr>
          <w:ilvl w:val="0"/>
          <w:numId w:val="46"/>
        </w:numPr>
        <w:tabs>
          <w:tab w:val="left" w:pos="360"/>
        </w:tabs>
        <w:rPr>
          <w:rFonts w:ascii="Tahoma" w:hAnsi="Tahoma" w:cs="Tahoma"/>
        </w:rPr>
      </w:pPr>
      <w:r>
        <w:rPr>
          <w:rFonts w:ascii="Tahoma" w:hAnsi="Tahoma" w:cs="Tahoma"/>
        </w:rPr>
        <w:t>částečný úvazek, vedlejší</w:t>
      </w:r>
    </w:p>
    <w:p w:rsidR="00BE1DA4" w:rsidRDefault="00BE1DA4">
      <w:pPr>
        <w:rPr>
          <w:rFonts w:ascii="Tahoma" w:hAnsi="Tahoma" w:cs="Tahoma"/>
        </w:rPr>
      </w:pPr>
      <w:r>
        <w:rPr>
          <w:rFonts w:ascii="Tahoma" w:hAnsi="Tahoma" w:cs="Tahoma"/>
        </w:rPr>
        <w:t>Stát</w:t>
      </w:r>
    </w:p>
    <w:p w:rsidR="00BE1DA4" w:rsidRDefault="00BE1DA4" w:rsidP="00C34092">
      <w:pPr>
        <w:numPr>
          <w:ilvl w:val="0"/>
          <w:numId w:val="47"/>
        </w:numPr>
        <w:tabs>
          <w:tab w:val="left" w:pos="360"/>
        </w:tabs>
        <w:rPr>
          <w:rFonts w:ascii="Tahoma" w:hAnsi="Tahoma" w:cs="Tahoma"/>
        </w:rPr>
      </w:pPr>
      <w:r>
        <w:rPr>
          <w:rFonts w:ascii="Tahoma" w:hAnsi="Tahoma" w:cs="Tahoma"/>
        </w:rPr>
        <w:t>stanovuje délku prac.doby atd.</w:t>
      </w:r>
    </w:p>
    <w:p w:rsidR="00BE1DA4" w:rsidRDefault="00BE1DA4">
      <w:pPr>
        <w:rPr>
          <w:rFonts w:ascii="Tahoma" w:hAnsi="Tahoma" w:cs="Tahoma"/>
        </w:rPr>
      </w:pPr>
    </w:p>
    <w:p w:rsidR="00BE1DA4" w:rsidRDefault="00BE1DA4">
      <w:pPr>
        <w:rPr>
          <w:rFonts w:ascii="Tahoma" w:hAnsi="Tahoma" w:cs="Tahoma"/>
        </w:rPr>
      </w:pPr>
      <w:r>
        <w:rPr>
          <w:rFonts w:ascii="Tahoma" w:hAnsi="Tahoma" w:cs="Tahoma"/>
        </w:rPr>
        <w:t>Nepeněžní přizpůsobovací procesy:</w:t>
      </w:r>
    </w:p>
    <w:p w:rsidR="00BE1DA4" w:rsidRDefault="00BE1DA4" w:rsidP="00C34092">
      <w:pPr>
        <w:numPr>
          <w:ilvl w:val="0"/>
          <w:numId w:val="48"/>
        </w:numPr>
        <w:tabs>
          <w:tab w:val="left" w:pos="360"/>
        </w:tabs>
        <w:rPr>
          <w:rFonts w:ascii="Tahoma" w:hAnsi="Tahoma" w:cs="Tahoma"/>
        </w:rPr>
      </w:pPr>
      <w:r>
        <w:rPr>
          <w:rFonts w:ascii="Tahoma" w:hAnsi="Tahoma" w:cs="Tahoma"/>
        </w:rPr>
        <w:t>trh je nějakým způsobem omezován (státem, odbory....), dochází ke přizpůsobování se tržních subjektů -&gt; je často nepeněžní -&gt; dá se těžko sledovat</w:t>
      </w:r>
    </w:p>
    <w:p w:rsidR="00BE1DA4" w:rsidRDefault="00BE1DA4" w:rsidP="00C34092">
      <w:pPr>
        <w:numPr>
          <w:ilvl w:val="0"/>
          <w:numId w:val="49"/>
        </w:numPr>
        <w:tabs>
          <w:tab w:val="left" w:pos="360"/>
        </w:tabs>
        <w:rPr>
          <w:rFonts w:ascii="Tahoma" w:hAnsi="Tahoma" w:cs="Tahoma"/>
        </w:rPr>
      </w:pPr>
      <w:r>
        <w:rPr>
          <w:rFonts w:ascii="Tahoma" w:hAnsi="Tahoma" w:cs="Tahoma"/>
        </w:rPr>
        <w:t>P po práci bude klesat ze strany firmy</w:t>
      </w:r>
    </w:p>
    <w:p w:rsidR="00BE1DA4" w:rsidRDefault="00BE1DA4" w:rsidP="00C34092">
      <w:pPr>
        <w:numPr>
          <w:ilvl w:val="0"/>
          <w:numId w:val="49"/>
        </w:numPr>
        <w:tabs>
          <w:tab w:val="left" w:pos="360"/>
        </w:tabs>
        <w:rPr>
          <w:rFonts w:ascii="Tahoma" w:hAnsi="Tahoma" w:cs="Tahoma"/>
        </w:rPr>
      </w:pPr>
      <w:r>
        <w:rPr>
          <w:rFonts w:ascii="Tahoma" w:hAnsi="Tahoma" w:cs="Tahoma"/>
        </w:rPr>
        <w:t xml:space="preserve">firma bude šetřit na nemzdových výdajích =&gt; souvisí s </w:t>
      </w:r>
      <w:r w:rsidR="00AD300C">
        <w:rPr>
          <w:rFonts w:ascii="Tahoma" w:hAnsi="Tahoma" w:cs="Tahoma"/>
        </w:rPr>
        <w:t>reprodukcí</w:t>
      </w:r>
      <w:r>
        <w:rPr>
          <w:rFonts w:ascii="Tahoma" w:hAnsi="Tahoma" w:cs="Tahoma"/>
        </w:rPr>
        <w:t xml:space="preserve"> prac. Síly</w:t>
      </w:r>
    </w:p>
    <w:p w:rsidR="00BE1DA4" w:rsidRDefault="00BE1DA4">
      <w:pPr>
        <w:rPr>
          <w:rFonts w:ascii="Tahoma" w:hAnsi="Tahoma" w:cs="Tahoma"/>
        </w:rPr>
      </w:pPr>
      <w:r>
        <w:rPr>
          <w:rFonts w:ascii="Tahoma" w:hAnsi="Tahoma" w:cs="Tahoma"/>
        </w:rPr>
        <w:t>Zaměstnanci</w:t>
      </w:r>
    </w:p>
    <w:p w:rsidR="00BE1DA4" w:rsidRDefault="00BE1DA4" w:rsidP="00C34092">
      <w:pPr>
        <w:numPr>
          <w:ilvl w:val="0"/>
          <w:numId w:val="50"/>
        </w:numPr>
        <w:tabs>
          <w:tab w:val="left" w:pos="360"/>
        </w:tabs>
        <w:rPr>
          <w:rFonts w:ascii="Tahoma" w:hAnsi="Tahoma" w:cs="Tahoma"/>
        </w:rPr>
      </w:pPr>
      <w:r>
        <w:rPr>
          <w:rFonts w:ascii="Tahoma" w:hAnsi="Tahoma" w:cs="Tahoma"/>
        </w:rPr>
        <w:t xml:space="preserve">pokud poroste P po práci a firma nebude přijímat nové pracovníky, prac.síly, dostane fixní mzdové sazby + bude se </w:t>
      </w:r>
      <w:r w:rsidR="00AD300C">
        <w:rPr>
          <w:rFonts w:ascii="Tahoma" w:hAnsi="Tahoma" w:cs="Tahoma"/>
        </w:rPr>
        <w:t>zvyšovat</w:t>
      </w:r>
      <w:r>
        <w:rPr>
          <w:rFonts w:ascii="Tahoma" w:hAnsi="Tahoma" w:cs="Tahoma"/>
        </w:rPr>
        <w:t xml:space="preserve"> kvalita práce  (př. Ručník + mýdlo na WC)</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14. Peníze, trh peněz, měnové kurzy, platební a obchodní bilance</w:t>
      </w:r>
    </w:p>
    <w:p w:rsidR="00BE1DA4" w:rsidRDefault="00BE1DA4">
      <w:pPr>
        <w:rPr>
          <w:rFonts w:ascii="Tahoma" w:hAnsi="Tahoma" w:cs="Tahoma"/>
        </w:rPr>
      </w:pPr>
    </w:p>
    <w:p w:rsidR="004E7AE7" w:rsidRDefault="00BE1DA4">
      <w:pPr>
        <w:jc w:val="both"/>
        <w:rPr>
          <w:rFonts w:ascii="Tahoma" w:hAnsi="Tahoma" w:cs="Tahoma"/>
        </w:rPr>
      </w:pPr>
      <w:r>
        <w:rPr>
          <w:rFonts w:ascii="Tahoma" w:hAnsi="Tahoma" w:cs="Tahoma"/>
          <w:b/>
        </w:rPr>
        <w:t>Peníze</w:t>
      </w:r>
      <w:r>
        <w:rPr>
          <w:rFonts w:ascii="Tahoma" w:hAnsi="Tahoma" w:cs="Tahoma"/>
        </w:rPr>
        <w:t xml:space="preserve"> - zprostředkováv</w:t>
      </w:r>
      <w:r w:rsidR="004E7AE7">
        <w:rPr>
          <w:rFonts w:ascii="Tahoma" w:hAnsi="Tahoma" w:cs="Tahoma"/>
        </w:rPr>
        <w:t>ají</w:t>
      </w:r>
      <w:r>
        <w:rPr>
          <w:rFonts w:ascii="Tahoma" w:hAnsi="Tahoma" w:cs="Tahoma"/>
        </w:rPr>
        <w:t xml:space="preserve"> výměnu ostatních statků</w:t>
      </w:r>
    </w:p>
    <w:p w:rsidR="00BE1DA4" w:rsidRPr="004E7AE7" w:rsidRDefault="00BE1DA4">
      <w:pPr>
        <w:jc w:val="both"/>
        <w:rPr>
          <w:rFonts w:ascii="Tahoma" w:hAnsi="Tahoma" w:cs="Tahoma"/>
          <w:b/>
          <w:bCs/>
        </w:rPr>
      </w:pPr>
      <w:r w:rsidRPr="004E7AE7">
        <w:rPr>
          <w:rFonts w:ascii="Tahoma" w:hAnsi="Tahoma" w:cs="Tahoma"/>
          <w:b/>
          <w:bCs/>
        </w:rPr>
        <w:t>Finanční trh:</w:t>
      </w:r>
    </w:p>
    <w:p w:rsidR="00BE1DA4" w:rsidRDefault="00BE1DA4" w:rsidP="004E7AE7">
      <w:pPr>
        <w:tabs>
          <w:tab w:val="left" w:pos="720"/>
        </w:tabs>
        <w:jc w:val="both"/>
        <w:rPr>
          <w:rFonts w:ascii="Tahoma" w:hAnsi="Tahoma" w:cs="Tahoma"/>
        </w:rPr>
      </w:pPr>
      <w:r>
        <w:rPr>
          <w:rFonts w:ascii="Tahoma" w:hAnsi="Tahoma" w:cs="Tahoma"/>
        </w:rPr>
        <w:t>trh peněz</w:t>
      </w:r>
    </w:p>
    <w:p w:rsidR="00BE1DA4" w:rsidRDefault="00BE1DA4" w:rsidP="004E7AE7">
      <w:pPr>
        <w:tabs>
          <w:tab w:val="left" w:pos="720"/>
        </w:tabs>
        <w:jc w:val="both"/>
        <w:rPr>
          <w:rFonts w:ascii="Tahoma" w:hAnsi="Tahoma" w:cs="Tahoma"/>
        </w:rPr>
      </w:pPr>
      <w:r>
        <w:rPr>
          <w:rFonts w:ascii="Tahoma" w:hAnsi="Tahoma" w:cs="Tahoma"/>
        </w:rPr>
        <w:t>trh kapitálu</w:t>
      </w:r>
    </w:p>
    <w:p w:rsidR="00BE1DA4" w:rsidRDefault="00BE1DA4">
      <w:pPr>
        <w:jc w:val="both"/>
        <w:rPr>
          <w:rFonts w:ascii="Tahoma" w:hAnsi="Tahoma" w:cs="Tahoma"/>
        </w:rPr>
      </w:pPr>
    </w:p>
    <w:p w:rsidR="00BE1DA4" w:rsidRDefault="00BE1DA4">
      <w:pPr>
        <w:jc w:val="both"/>
        <w:rPr>
          <w:rFonts w:ascii="Tahoma" w:hAnsi="Tahoma" w:cs="Tahoma"/>
          <w:b/>
          <w:bCs/>
          <w:u w:val="single"/>
        </w:rPr>
      </w:pPr>
      <w:r>
        <w:rPr>
          <w:rFonts w:ascii="Tahoma" w:hAnsi="Tahoma" w:cs="Tahoma"/>
          <w:b/>
          <w:bCs/>
          <w:u w:val="single"/>
        </w:rPr>
        <w:t>Trh peněz:</w:t>
      </w:r>
    </w:p>
    <w:p w:rsidR="00BE1DA4" w:rsidRDefault="009E622E">
      <w:pPr>
        <w:jc w:val="both"/>
        <w:rPr>
          <w:rFonts w:ascii="Tahoma" w:hAnsi="Tahoma" w:cs="Tahoma"/>
        </w:rPr>
      </w:pPr>
      <w:r>
        <w:rPr>
          <w:rFonts w:ascii="Tahoma" w:hAnsi="Tahoma" w:cs="Tahoma"/>
        </w:rPr>
        <w:t>trh krátkodobých finančních zdrojů</w:t>
      </w:r>
    </w:p>
    <w:p w:rsidR="00BE1DA4" w:rsidRDefault="009E622E">
      <w:pPr>
        <w:jc w:val="both"/>
        <w:rPr>
          <w:rFonts w:ascii="Tahoma" w:hAnsi="Tahoma" w:cs="Tahoma"/>
          <w:b/>
          <w:bCs/>
        </w:rPr>
      </w:pPr>
      <w:r>
        <w:rPr>
          <w:rFonts w:ascii="Tahoma" w:hAnsi="Tahoma" w:cs="Tahoma"/>
          <w:b/>
          <w:bCs/>
        </w:rPr>
        <w:t>Úvěr</w:t>
      </w:r>
    </w:p>
    <w:p w:rsidR="00BE1DA4" w:rsidRDefault="00BE1DA4" w:rsidP="009E622E">
      <w:pPr>
        <w:jc w:val="both"/>
        <w:rPr>
          <w:rFonts w:ascii="Tahoma" w:hAnsi="Tahoma" w:cs="Tahoma"/>
        </w:rPr>
      </w:pPr>
      <w:r>
        <w:rPr>
          <w:rFonts w:ascii="Tahoma" w:hAnsi="Tahoma" w:cs="Tahoma"/>
        </w:rPr>
        <w:t>je podmíněn vznikem peněžního trhu</w:t>
      </w:r>
    </w:p>
    <w:p w:rsidR="00BE1DA4" w:rsidRDefault="00BE1DA4" w:rsidP="009E622E">
      <w:pPr>
        <w:jc w:val="both"/>
        <w:rPr>
          <w:rFonts w:ascii="Tahoma" w:hAnsi="Tahoma" w:cs="Tahoma"/>
        </w:rPr>
      </w:pPr>
      <w:r>
        <w:rPr>
          <w:rFonts w:ascii="Tahoma" w:hAnsi="Tahoma" w:cs="Tahoma"/>
        </w:rPr>
        <w:t>úvěr je vztah, ve kterém věřitel poskytne nějakou částku dlužníkovi. Dlužník se zaváže, že půjčenou částku vrátí (zvětšenou o částku =&gt; nazýváme úrokem)</w:t>
      </w:r>
    </w:p>
    <w:p w:rsidR="00BE1DA4" w:rsidRDefault="00BE1DA4" w:rsidP="009E622E">
      <w:pPr>
        <w:tabs>
          <w:tab w:val="left" w:pos="720"/>
        </w:tabs>
        <w:ind w:firstLine="708"/>
        <w:jc w:val="both"/>
        <w:rPr>
          <w:rFonts w:ascii="Tahoma" w:hAnsi="Tahoma" w:cs="Tahoma"/>
        </w:rPr>
      </w:pPr>
      <w:r>
        <w:rPr>
          <w:rFonts w:ascii="Tahoma" w:hAnsi="Tahoma" w:cs="Tahoma"/>
        </w:rPr>
        <w:t>zbožový – platba za zboží následuje po dodání zboží a s jistým časovým zpožděním</w:t>
      </w:r>
    </w:p>
    <w:p w:rsidR="00BE1DA4" w:rsidRDefault="00BE1DA4" w:rsidP="009E622E">
      <w:pPr>
        <w:tabs>
          <w:tab w:val="left" w:pos="720"/>
        </w:tabs>
        <w:ind w:firstLine="708"/>
        <w:jc w:val="both"/>
        <w:rPr>
          <w:rFonts w:ascii="Tahoma" w:hAnsi="Tahoma" w:cs="Tahoma"/>
        </w:rPr>
      </w:pPr>
      <w:r>
        <w:rPr>
          <w:rFonts w:ascii="Tahoma" w:hAnsi="Tahoma" w:cs="Tahoma"/>
        </w:rPr>
        <w:t xml:space="preserve">peněžní - </w:t>
      </w:r>
      <w:r>
        <w:rPr>
          <w:rFonts w:ascii="Tahoma" w:hAnsi="Tahoma" w:cs="Tahoma"/>
        </w:rPr>
        <w:tab/>
        <w:t>a) věřitel poskytne dlužníkovi peníze</w:t>
      </w:r>
    </w:p>
    <w:p w:rsidR="00BE1DA4" w:rsidRDefault="00BE1DA4">
      <w:pPr>
        <w:ind w:left="2160"/>
        <w:jc w:val="both"/>
        <w:rPr>
          <w:rFonts w:ascii="Tahoma" w:hAnsi="Tahoma" w:cs="Tahoma"/>
        </w:rPr>
      </w:pPr>
      <w:r>
        <w:rPr>
          <w:rFonts w:ascii="Tahoma" w:hAnsi="Tahoma" w:cs="Tahoma"/>
        </w:rPr>
        <w:t>b) věřitel zaplatí za dlužníka zboží =&gt; dlužník kupuje za svoje jméno, ale za prostředky věřitele</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b/>
          <w:bCs/>
        </w:rPr>
        <w:t>Úrok</w:t>
      </w:r>
      <w:r>
        <w:rPr>
          <w:rFonts w:ascii="Tahoma" w:hAnsi="Tahoma" w:cs="Tahoma"/>
        </w:rPr>
        <w:t xml:space="preserve"> je cena peněz, která se platí na peněžním trhu za to, že někdo může disponovat s cizími penězi (je to stanoveno časem).</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b/>
          <w:bCs/>
        </w:rPr>
        <w:t>Poptávka po penězích</w:t>
      </w:r>
      <w:r>
        <w:rPr>
          <w:rFonts w:ascii="Tahoma" w:hAnsi="Tahoma" w:cs="Tahoma"/>
        </w:rPr>
        <w:t xml:space="preserve"> – je motivována 2 způsoby:</w:t>
      </w:r>
    </w:p>
    <w:p w:rsidR="00BE1DA4" w:rsidRPr="006A1CA4" w:rsidRDefault="00BE1DA4" w:rsidP="00C34092">
      <w:pPr>
        <w:numPr>
          <w:ilvl w:val="0"/>
          <w:numId w:val="51"/>
        </w:numPr>
        <w:tabs>
          <w:tab w:val="left" w:pos="720"/>
        </w:tabs>
        <w:jc w:val="both"/>
        <w:rPr>
          <w:rFonts w:ascii="Tahoma" w:hAnsi="Tahoma" w:cs="Tahoma"/>
          <w:b/>
          <w:bCs/>
          <w:iCs/>
        </w:rPr>
      </w:pPr>
      <w:r w:rsidRPr="006A1CA4">
        <w:rPr>
          <w:rFonts w:ascii="Tahoma" w:hAnsi="Tahoma" w:cs="Tahoma"/>
          <w:u w:val="single"/>
        </w:rPr>
        <w:t xml:space="preserve">transakční poptávka </w:t>
      </w:r>
      <w:r w:rsidRPr="006A1CA4">
        <w:rPr>
          <w:rFonts w:ascii="Tahoma" w:hAnsi="Tahoma" w:cs="Tahoma"/>
        </w:rPr>
        <w:t xml:space="preserve">– cílem je získat peníze na nákup spotřebního zboží. Hovoří se o </w:t>
      </w:r>
      <w:r w:rsidRPr="006A1CA4">
        <w:rPr>
          <w:rFonts w:ascii="Tahoma" w:hAnsi="Tahoma" w:cs="Tahoma"/>
          <w:b/>
          <w:bCs/>
          <w:iCs/>
        </w:rPr>
        <w:t>spotřebním úvěru</w:t>
      </w:r>
    </w:p>
    <w:p w:rsidR="00BE1DA4" w:rsidRDefault="00BE1DA4" w:rsidP="00C34092">
      <w:pPr>
        <w:numPr>
          <w:ilvl w:val="0"/>
          <w:numId w:val="51"/>
        </w:numPr>
        <w:tabs>
          <w:tab w:val="left" w:pos="720"/>
        </w:tabs>
        <w:jc w:val="both"/>
        <w:rPr>
          <w:rFonts w:ascii="Tahoma" w:hAnsi="Tahoma" w:cs="Tahoma"/>
        </w:rPr>
      </w:pPr>
      <w:r w:rsidRPr="006A1CA4">
        <w:rPr>
          <w:rFonts w:ascii="Tahoma" w:hAnsi="Tahoma" w:cs="Tahoma"/>
          <w:u w:val="single"/>
        </w:rPr>
        <w:t>majetkové poptávky</w:t>
      </w:r>
      <w:r w:rsidRPr="006A1CA4">
        <w:rPr>
          <w:rFonts w:ascii="Tahoma" w:hAnsi="Tahoma" w:cs="Tahoma"/>
        </w:rPr>
        <w:t xml:space="preserve"> – cílem je získat peníze na nákup majetkových aktiv =&gt; P </w:t>
      </w:r>
      <w:r w:rsidR="00AD300C" w:rsidRPr="006A1CA4">
        <w:rPr>
          <w:rFonts w:ascii="Tahoma" w:hAnsi="Tahoma" w:cs="Tahoma"/>
        </w:rPr>
        <w:t>směřuje</w:t>
      </w:r>
      <w:r w:rsidRPr="006A1CA4">
        <w:rPr>
          <w:rFonts w:ascii="Tahoma" w:hAnsi="Tahoma" w:cs="Tahoma"/>
        </w:rPr>
        <w:t xml:space="preserve"> na nákup kapitálu nebo</w:t>
      </w:r>
      <w:r>
        <w:rPr>
          <w:rFonts w:ascii="Tahoma" w:hAnsi="Tahoma" w:cs="Tahoma"/>
        </w:rPr>
        <w:t xml:space="preserve"> VF</w:t>
      </w:r>
    </w:p>
    <w:p w:rsidR="00BE1DA4" w:rsidRDefault="00BE1DA4">
      <w:pPr>
        <w:jc w:val="both"/>
        <w:rPr>
          <w:rFonts w:ascii="Tahoma" w:hAnsi="Tahoma" w:cs="Tahoma"/>
          <w:b/>
          <w:bCs/>
          <w:u w:val="single"/>
        </w:rPr>
      </w:pPr>
      <w:r>
        <w:rPr>
          <w:rFonts w:ascii="Tahoma" w:hAnsi="Tahoma" w:cs="Tahoma"/>
          <w:b/>
          <w:bCs/>
          <w:u w:val="single"/>
        </w:rPr>
        <w:lastRenderedPageBreak/>
        <w:t>Úvěrové peníze:</w:t>
      </w:r>
    </w:p>
    <w:p w:rsidR="00BE1DA4" w:rsidRDefault="00BE1DA4" w:rsidP="006A1CA4">
      <w:pPr>
        <w:jc w:val="both"/>
        <w:rPr>
          <w:rFonts w:ascii="Tahoma" w:hAnsi="Tahoma" w:cs="Tahoma"/>
        </w:rPr>
      </w:pPr>
      <w:r>
        <w:rPr>
          <w:rFonts w:ascii="Tahoma" w:hAnsi="Tahoma" w:cs="Tahoma"/>
          <w:b/>
          <w:bCs/>
        </w:rPr>
        <w:t>Dlužní úpis</w:t>
      </w:r>
      <w:r>
        <w:rPr>
          <w:rFonts w:ascii="Tahoma" w:hAnsi="Tahoma" w:cs="Tahoma"/>
        </w:rPr>
        <w:t xml:space="preserve"> – obligace, směnka</w:t>
      </w:r>
    </w:p>
    <w:p w:rsidR="00BE1DA4" w:rsidRDefault="00BE1DA4" w:rsidP="006A1CA4">
      <w:pPr>
        <w:jc w:val="both"/>
        <w:rPr>
          <w:rFonts w:ascii="Tahoma" w:hAnsi="Tahoma" w:cs="Tahoma"/>
        </w:rPr>
      </w:pPr>
      <w:r>
        <w:rPr>
          <w:rFonts w:ascii="Tahoma" w:hAnsi="Tahoma" w:cs="Tahoma"/>
        </w:rPr>
        <w:t xml:space="preserve">právní doklad o tom, že dlužník je </w:t>
      </w:r>
      <w:r w:rsidR="00AD300C">
        <w:rPr>
          <w:rFonts w:ascii="Tahoma" w:hAnsi="Tahoma" w:cs="Tahoma"/>
        </w:rPr>
        <w:t>povinen</w:t>
      </w:r>
      <w:r>
        <w:rPr>
          <w:rFonts w:ascii="Tahoma" w:hAnsi="Tahoma" w:cs="Tahoma"/>
        </w:rPr>
        <w:t xml:space="preserve"> věřiteli splatit dluh (splatit = umořit dluh =&gt; úmor)</w:t>
      </w:r>
    </w:p>
    <w:p w:rsidR="00BE1DA4" w:rsidRDefault="00BE1DA4">
      <w:pPr>
        <w:pStyle w:val="Prosttext1"/>
        <w:rPr>
          <w:rFonts w:ascii="Tahoma" w:hAnsi="Tahoma" w:cs="Tahoma"/>
          <w:b/>
          <w:bCs/>
        </w:rPr>
      </w:pPr>
      <w:r>
        <w:rPr>
          <w:rFonts w:ascii="Tahoma" w:hAnsi="Tahoma" w:cs="Tahoma"/>
          <w:b/>
          <w:bCs/>
        </w:rPr>
        <w:t>Směnky</w:t>
      </w:r>
    </w:p>
    <w:p w:rsidR="00BE1DA4" w:rsidRDefault="00BE1DA4">
      <w:pPr>
        <w:rPr>
          <w:rFonts w:ascii="Tahoma" w:hAnsi="Tahoma" w:cs="Tahoma"/>
        </w:rPr>
      </w:pPr>
      <w:r>
        <w:rPr>
          <w:rFonts w:ascii="Tahoma" w:hAnsi="Tahoma" w:cs="Tahoma"/>
        </w:rPr>
        <w:t>je to krátkodobý CP pohybující se na peněžním trhu</w:t>
      </w:r>
    </w:p>
    <w:p w:rsidR="00BE1DA4" w:rsidRDefault="00BE1DA4">
      <w:pPr>
        <w:pStyle w:val="Prosttext1"/>
        <w:rPr>
          <w:rFonts w:ascii="Tahoma" w:hAnsi="Tahoma" w:cs="Tahoma"/>
          <w:b/>
          <w:bCs/>
        </w:rPr>
      </w:pPr>
      <w:r>
        <w:rPr>
          <w:rFonts w:ascii="Tahoma" w:hAnsi="Tahoma" w:cs="Tahoma"/>
          <w:b/>
          <w:bCs/>
        </w:rPr>
        <w:t>Šeky</w:t>
      </w:r>
    </w:p>
    <w:p w:rsidR="00BE1DA4" w:rsidRDefault="00BE1DA4">
      <w:pPr>
        <w:pStyle w:val="Prosttext1"/>
        <w:rPr>
          <w:rFonts w:ascii="Tahoma" w:hAnsi="Tahoma" w:cs="Tahoma"/>
        </w:rPr>
      </w:pPr>
      <w:r>
        <w:rPr>
          <w:rFonts w:ascii="Tahoma" w:hAnsi="Tahoma" w:cs="Tahoma"/>
        </w:rPr>
        <w:t>je to krátkodobý CP pohybující s na peněžním trhu</w:t>
      </w:r>
      <w:r w:rsidR="006A1CA4">
        <w:rPr>
          <w:rFonts w:ascii="Tahoma" w:hAnsi="Tahoma" w:cs="Tahoma"/>
        </w:rPr>
        <w:t xml:space="preserve">, </w:t>
      </w:r>
      <w:r>
        <w:rPr>
          <w:rFonts w:ascii="Tahoma" w:hAnsi="Tahoma" w:cs="Tahoma"/>
        </w:rPr>
        <w:t xml:space="preserve">vystavuje se ve formuláři v šekové knížce </w:t>
      </w:r>
    </w:p>
    <w:p w:rsidR="00BE1DA4" w:rsidRDefault="00BE1DA4">
      <w:pPr>
        <w:jc w:val="both"/>
        <w:rPr>
          <w:rFonts w:ascii="Tahoma" w:hAnsi="Tahoma" w:cs="Tahoma"/>
          <w:b/>
          <w:u w:val="single"/>
        </w:rPr>
      </w:pPr>
      <w:r>
        <w:rPr>
          <w:rFonts w:ascii="Tahoma" w:hAnsi="Tahoma" w:cs="Tahoma"/>
          <w:b/>
          <w:u w:val="single"/>
        </w:rPr>
        <w:t>Depozitní peníze:</w:t>
      </w:r>
    </w:p>
    <w:p w:rsidR="00BE1DA4" w:rsidRDefault="00BE1DA4" w:rsidP="00C34092">
      <w:pPr>
        <w:numPr>
          <w:ilvl w:val="0"/>
          <w:numId w:val="52"/>
        </w:numPr>
        <w:tabs>
          <w:tab w:val="left" w:pos="720"/>
        </w:tabs>
        <w:jc w:val="both"/>
        <w:rPr>
          <w:rFonts w:ascii="Tahoma" w:hAnsi="Tahoma" w:cs="Tahoma"/>
        </w:rPr>
      </w:pPr>
      <w:r>
        <w:rPr>
          <w:rFonts w:ascii="Tahoma" w:hAnsi="Tahoma" w:cs="Tahoma"/>
        </w:rPr>
        <w:t>úvěrové peníze</w:t>
      </w:r>
    </w:p>
    <w:p w:rsidR="00BE1DA4" w:rsidRDefault="00BE1DA4" w:rsidP="00C34092">
      <w:pPr>
        <w:numPr>
          <w:ilvl w:val="0"/>
          <w:numId w:val="52"/>
        </w:numPr>
        <w:tabs>
          <w:tab w:val="left" w:pos="720"/>
        </w:tabs>
        <w:jc w:val="both"/>
        <w:rPr>
          <w:rFonts w:ascii="Tahoma" w:hAnsi="Tahoma" w:cs="Tahoma"/>
        </w:rPr>
      </w:pPr>
      <w:r>
        <w:rPr>
          <w:rFonts w:ascii="Tahoma" w:hAnsi="Tahoma" w:cs="Tahoma"/>
        </w:rPr>
        <w:t>mince – vydává je stát a jejich oběh je nucený</w:t>
      </w:r>
    </w:p>
    <w:p w:rsidR="00BE1DA4" w:rsidRDefault="00BE1DA4">
      <w:pPr>
        <w:ind w:left="1080"/>
        <w:jc w:val="both"/>
        <w:rPr>
          <w:rFonts w:ascii="Tahoma" w:hAnsi="Tahoma" w:cs="Tahoma"/>
        </w:rPr>
      </w:pPr>
      <w:r>
        <w:rPr>
          <w:rFonts w:ascii="Tahoma" w:hAnsi="Tahoma" w:cs="Tahoma"/>
        </w:rPr>
        <w:t>- mince nízkých nominálních hodnot mohou být doplněny papír. bankovkami nízkých nom. hodnot =&gt; státovky =&gt; papírové peníze s nuceným oběhem, které vydává stát</w:t>
      </w:r>
    </w:p>
    <w:p w:rsidR="00BE1DA4" w:rsidRDefault="00BE1DA4" w:rsidP="00C34092">
      <w:pPr>
        <w:numPr>
          <w:ilvl w:val="0"/>
          <w:numId w:val="53"/>
        </w:numPr>
        <w:tabs>
          <w:tab w:val="left" w:pos="720"/>
        </w:tabs>
        <w:jc w:val="both"/>
        <w:rPr>
          <w:rFonts w:ascii="Tahoma" w:hAnsi="Tahoma" w:cs="Tahoma"/>
        </w:rPr>
      </w:pPr>
      <w:r>
        <w:rPr>
          <w:rFonts w:ascii="Tahoma" w:hAnsi="Tahoma" w:cs="Tahoma"/>
        </w:rPr>
        <w:t>státovky</w:t>
      </w:r>
    </w:p>
    <w:p w:rsidR="00BE1DA4" w:rsidRDefault="00AD300C" w:rsidP="00C34092">
      <w:pPr>
        <w:numPr>
          <w:ilvl w:val="0"/>
          <w:numId w:val="53"/>
        </w:numPr>
        <w:tabs>
          <w:tab w:val="left" w:pos="720"/>
        </w:tabs>
        <w:jc w:val="both"/>
        <w:rPr>
          <w:rFonts w:ascii="Tahoma" w:hAnsi="Tahoma" w:cs="Tahoma"/>
        </w:rPr>
      </w:pPr>
      <w:r>
        <w:rPr>
          <w:rFonts w:ascii="Tahoma" w:hAnsi="Tahoma" w:cs="Tahoma"/>
        </w:rPr>
        <w:t>depozitní</w:t>
      </w:r>
      <w:r w:rsidR="00BE1DA4">
        <w:rPr>
          <w:rFonts w:ascii="Tahoma" w:hAnsi="Tahoma" w:cs="Tahoma"/>
        </w:rPr>
        <w:t xml:space="preserve"> – hotové peníze netvoří větší část peněž.masy -&gt; tvoří je depozitní (bezhotovostní peníze), bú, vklady na </w:t>
      </w:r>
      <w:r>
        <w:rPr>
          <w:rFonts w:ascii="Tahoma" w:hAnsi="Tahoma" w:cs="Tahoma"/>
        </w:rPr>
        <w:t>požádání</w:t>
      </w:r>
      <w:r w:rsidR="00BE1DA4">
        <w:rPr>
          <w:rFonts w:ascii="Tahoma" w:hAnsi="Tahoma" w:cs="Tahoma"/>
        </w:rPr>
        <w:t>, vklady s výpovědní lhůtou... nemají věcnou podobu</w:t>
      </w:r>
    </w:p>
    <w:p w:rsidR="00BE1DA4" w:rsidRDefault="00BE1DA4">
      <w:pPr>
        <w:jc w:val="both"/>
        <w:rPr>
          <w:rFonts w:ascii="Tahoma" w:hAnsi="Tahoma" w:cs="Tahoma"/>
        </w:rPr>
      </w:pPr>
    </w:p>
    <w:p w:rsidR="00BE1DA4" w:rsidRDefault="00BE1DA4">
      <w:pPr>
        <w:jc w:val="both"/>
        <w:rPr>
          <w:rFonts w:ascii="Tahoma" w:hAnsi="Tahoma" w:cs="Tahoma"/>
          <w:b/>
        </w:rPr>
      </w:pPr>
      <w:r>
        <w:rPr>
          <w:rFonts w:ascii="Tahoma" w:hAnsi="Tahoma" w:cs="Tahoma"/>
          <w:b/>
        </w:rPr>
        <w:t>Měnové kurzy</w:t>
      </w:r>
    </w:p>
    <w:p w:rsidR="00BE1DA4" w:rsidRDefault="00BE1DA4" w:rsidP="006A1CA4">
      <w:pPr>
        <w:jc w:val="both"/>
        <w:rPr>
          <w:rFonts w:ascii="Tahoma" w:hAnsi="Tahoma" w:cs="Tahoma"/>
        </w:rPr>
      </w:pPr>
      <w:r>
        <w:rPr>
          <w:rFonts w:ascii="Tahoma" w:hAnsi="Tahoma" w:cs="Tahoma"/>
          <w:b/>
        </w:rPr>
        <w:t xml:space="preserve">měnový kurz </w:t>
      </w:r>
      <w:r>
        <w:rPr>
          <w:rFonts w:ascii="Tahoma" w:hAnsi="Tahoma" w:cs="Tahoma"/>
        </w:rPr>
        <w:t>= cena určití národní měnové jednotky vyjádřená v jiné národní měnové jednotce</w:t>
      </w:r>
    </w:p>
    <w:p w:rsidR="00BE1DA4" w:rsidRDefault="00BE1DA4" w:rsidP="00BE1DA4">
      <w:pPr>
        <w:numPr>
          <w:ilvl w:val="0"/>
          <w:numId w:val="1"/>
        </w:numPr>
        <w:tabs>
          <w:tab w:val="left" w:pos="360"/>
        </w:tabs>
        <w:jc w:val="both"/>
        <w:rPr>
          <w:rFonts w:ascii="Tahoma" w:hAnsi="Tahoma" w:cs="Tahoma"/>
        </w:rPr>
      </w:pPr>
      <w:r>
        <w:rPr>
          <w:rFonts w:ascii="Tahoma" w:hAnsi="Tahoma" w:cs="Tahoma"/>
        </w:rPr>
        <w:t>přímý – určité množství domácích peněžních jednotek za jednotku měny zahraniční</w:t>
      </w:r>
    </w:p>
    <w:p w:rsidR="00BE1DA4" w:rsidRDefault="00BE1DA4" w:rsidP="00BE1DA4">
      <w:pPr>
        <w:numPr>
          <w:ilvl w:val="0"/>
          <w:numId w:val="1"/>
        </w:numPr>
        <w:tabs>
          <w:tab w:val="left" w:pos="360"/>
        </w:tabs>
        <w:jc w:val="both"/>
        <w:rPr>
          <w:rFonts w:ascii="Tahoma" w:hAnsi="Tahoma" w:cs="Tahoma"/>
        </w:rPr>
      </w:pPr>
      <w:r>
        <w:rPr>
          <w:rFonts w:ascii="Tahoma" w:hAnsi="Tahoma" w:cs="Tahoma"/>
        </w:rPr>
        <w:t>nepřímý – určité množství zahraničních měnových jednotek za jednotku domácí měny</w:t>
      </w:r>
    </w:p>
    <w:p w:rsidR="00BE1DA4" w:rsidRDefault="00BE1DA4" w:rsidP="00A32E7F">
      <w:pPr>
        <w:jc w:val="both"/>
        <w:rPr>
          <w:rFonts w:ascii="Tahoma" w:hAnsi="Tahoma" w:cs="Tahoma"/>
        </w:rPr>
      </w:pPr>
      <w:r>
        <w:rPr>
          <w:rFonts w:ascii="Tahoma" w:hAnsi="Tahoma" w:cs="Tahoma"/>
          <w:b/>
        </w:rPr>
        <w:t xml:space="preserve">měnová parita </w:t>
      </w:r>
      <w:r>
        <w:rPr>
          <w:rFonts w:ascii="Tahoma" w:hAnsi="Tahoma" w:cs="Tahoma"/>
        </w:rPr>
        <w:t>= úředně stanovený poměr dvou měnových jednotek (např. na základě zlatých obsahů /dříve/ nebo přímým určením); kurz osciluje okolo této parity</w:t>
      </w:r>
    </w:p>
    <w:p w:rsidR="00BE1DA4" w:rsidRDefault="00BE1DA4">
      <w:pPr>
        <w:rPr>
          <w:rFonts w:ascii="Tahoma" w:hAnsi="Tahoma" w:cs="Tahoma"/>
          <w:b/>
        </w:rPr>
      </w:pPr>
      <w:r>
        <w:rPr>
          <w:rFonts w:ascii="Tahoma" w:hAnsi="Tahoma" w:cs="Tahoma"/>
          <w:b/>
        </w:rPr>
        <w:t>Apreciace a depreciace</w:t>
      </w:r>
    </w:p>
    <w:p w:rsidR="00BE1DA4" w:rsidRDefault="00A32E7F" w:rsidP="00A32E7F">
      <w:pPr>
        <w:jc w:val="both"/>
        <w:rPr>
          <w:rFonts w:ascii="Tahoma" w:hAnsi="Tahoma" w:cs="Tahoma"/>
        </w:rPr>
      </w:pPr>
      <w:r>
        <w:rPr>
          <w:rFonts w:ascii="Tahoma" w:hAnsi="Tahoma" w:cs="Tahoma"/>
        </w:rPr>
        <w:t>= pokles a vzestup kurzu</w:t>
      </w:r>
    </w:p>
    <w:p w:rsidR="00BE1DA4" w:rsidRDefault="00BE1DA4">
      <w:pPr>
        <w:rPr>
          <w:rFonts w:ascii="Tahoma" w:hAnsi="Tahoma" w:cs="Tahoma"/>
          <w:b/>
        </w:rPr>
      </w:pPr>
      <w:r>
        <w:rPr>
          <w:rFonts w:ascii="Tahoma" w:hAnsi="Tahoma" w:cs="Tahoma"/>
          <w:b/>
        </w:rPr>
        <w:t>Systémy měnových kurzů</w:t>
      </w:r>
    </w:p>
    <w:p w:rsidR="00BE1DA4" w:rsidRDefault="00BE1DA4" w:rsidP="0074099E">
      <w:pPr>
        <w:numPr>
          <w:ilvl w:val="0"/>
          <w:numId w:val="3"/>
        </w:numPr>
        <w:tabs>
          <w:tab w:val="left" w:pos="360"/>
        </w:tabs>
        <w:jc w:val="both"/>
        <w:rPr>
          <w:rFonts w:ascii="Tahoma" w:hAnsi="Tahoma" w:cs="Tahoma"/>
        </w:rPr>
      </w:pPr>
      <w:r>
        <w:rPr>
          <w:rFonts w:ascii="Tahoma" w:hAnsi="Tahoma" w:cs="Tahoma"/>
        </w:rPr>
        <w:t>fixní</w:t>
      </w:r>
    </w:p>
    <w:p w:rsidR="00BE1DA4" w:rsidRDefault="00BE1DA4" w:rsidP="0074099E">
      <w:pPr>
        <w:numPr>
          <w:ilvl w:val="0"/>
          <w:numId w:val="3"/>
        </w:numPr>
        <w:tabs>
          <w:tab w:val="left" w:pos="360"/>
        </w:tabs>
        <w:jc w:val="both"/>
        <w:rPr>
          <w:rFonts w:ascii="Tahoma" w:hAnsi="Tahoma" w:cs="Tahoma"/>
        </w:rPr>
      </w:pPr>
      <w:r>
        <w:rPr>
          <w:rFonts w:ascii="Tahoma" w:hAnsi="Tahoma" w:cs="Tahoma"/>
        </w:rPr>
        <w:t>volně pohyblivé (plovoucí) – floating</w:t>
      </w:r>
    </w:p>
    <w:p w:rsidR="00BE1DA4" w:rsidRDefault="00BE1DA4" w:rsidP="0074099E">
      <w:pPr>
        <w:numPr>
          <w:ilvl w:val="0"/>
          <w:numId w:val="3"/>
        </w:numPr>
        <w:tabs>
          <w:tab w:val="left" w:pos="360"/>
        </w:tabs>
        <w:jc w:val="both"/>
        <w:rPr>
          <w:rFonts w:ascii="Tahoma" w:hAnsi="Tahoma" w:cs="Tahoma"/>
        </w:rPr>
      </w:pPr>
      <w:r>
        <w:rPr>
          <w:rFonts w:ascii="Tahoma" w:hAnsi="Tahoma" w:cs="Tahoma"/>
        </w:rPr>
        <w:t>řízený floating</w:t>
      </w:r>
    </w:p>
    <w:p w:rsidR="00A32E7F" w:rsidRDefault="00A32E7F" w:rsidP="009E622E">
      <w:pPr>
        <w:jc w:val="both"/>
        <w:rPr>
          <w:rFonts w:ascii="Tahoma" w:hAnsi="Tahoma" w:cs="Tahoma"/>
          <w:b/>
        </w:rPr>
      </w:pPr>
    </w:p>
    <w:p w:rsidR="009E622E" w:rsidRDefault="009E622E" w:rsidP="009E622E">
      <w:pPr>
        <w:jc w:val="both"/>
        <w:rPr>
          <w:rFonts w:ascii="Tahoma" w:hAnsi="Tahoma" w:cs="Tahoma"/>
        </w:rPr>
      </w:pPr>
      <w:r>
        <w:rPr>
          <w:rFonts w:ascii="Tahoma" w:hAnsi="Tahoma" w:cs="Tahoma"/>
          <w:b/>
        </w:rPr>
        <w:t>Platební bilance</w:t>
      </w:r>
      <w:r>
        <w:rPr>
          <w:rFonts w:ascii="Tahoma" w:hAnsi="Tahoma" w:cs="Tahoma"/>
        </w:rPr>
        <w:t xml:space="preserve"> (bilance mezinárodních plateb)</w:t>
      </w:r>
    </w:p>
    <w:p w:rsidR="009E622E" w:rsidRDefault="009E622E" w:rsidP="009E622E">
      <w:pPr>
        <w:jc w:val="both"/>
        <w:rPr>
          <w:rFonts w:ascii="Tahoma" w:hAnsi="Tahoma" w:cs="Tahoma"/>
        </w:rPr>
      </w:pPr>
      <w:r>
        <w:rPr>
          <w:rFonts w:ascii="Tahoma" w:hAnsi="Tahoma" w:cs="Tahoma"/>
        </w:rPr>
        <w:t>zachycuje všechny finanční transakce určité země se zbytkem světa za určité období</w:t>
      </w:r>
    </w:p>
    <w:p w:rsidR="009E622E" w:rsidRDefault="009E622E" w:rsidP="009E622E">
      <w:pPr>
        <w:ind w:firstLine="708"/>
        <w:jc w:val="both"/>
        <w:rPr>
          <w:rFonts w:ascii="Tahoma" w:hAnsi="Tahoma" w:cs="Tahoma"/>
        </w:rPr>
      </w:pPr>
      <w:r>
        <w:rPr>
          <w:rFonts w:ascii="Tahoma" w:hAnsi="Tahoma" w:cs="Tahoma"/>
        </w:rPr>
        <w:t>běžný účet</w:t>
      </w:r>
    </w:p>
    <w:p w:rsidR="009E622E" w:rsidRDefault="009E622E" w:rsidP="009E622E">
      <w:pPr>
        <w:ind w:firstLine="708"/>
        <w:jc w:val="both"/>
        <w:rPr>
          <w:rFonts w:ascii="Tahoma" w:hAnsi="Tahoma" w:cs="Tahoma"/>
        </w:rPr>
      </w:pPr>
      <w:r>
        <w:rPr>
          <w:rFonts w:ascii="Tahoma" w:hAnsi="Tahoma" w:cs="Tahoma"/>
        </w:rPr>
        <w:t>kapitálový účet</w:t>
      </w:r>
    </w:p>
    <w:p w:rsidR="009E622E" w:rsidRDefault="009E622E" w:rsidP="009E622E">
      <w:pPr>
        <w:ind w:firstLine="708"/>
        <w:jc w:val="both"/>
        <w:rPr>
          <w:rFonts w:ascii="Tahoma" w:hAnsi="Tahoma" w:cs="Tahoma"/>
        </w:rPr>
      </w:pPr>
      <w:r>
        <w:rPr>
          <w:rFonts w:ascii="Tahoma" w:hAnsi="Tahoma" w:cs="Tahoma"/>
        </w:rPr>
        <w:t>statistická diskrepance</w:t>
      </w:r>
    </w:p>
    <w:p w:rsidR="009E622E" w:rsidRDefault="009E622E" w:rsidP="009E622E">
      <w:pPr>
        <w:ind w:firstLine="708"/>
        <w:jc w:val="both"/>
        <w:rPr>
          <w:rFonts w:ascii="Tahoma" w:hAnsi="Tahoma" w:cs="Tahoma"/>
        </w:rPr>
      </w:pPr>
      <w:r>
        <w:rPr>
          <w:rFonts w:ascii="Tahoma" w:hAnsi="Tahoma" w:cs="Tahoma"/>
        </w:rPr>
        <w:t>úřední vyrovnání</w:t>
      </w:r>
    </w:p>
    <w:p w:rsidR="009E622E" w:rsidRDefault="009E622E" w:rsidP="009E622E">
      <w:pPr>
        <w:jc w:val="both"/>
        <w:rPr>
          <w:rFonts w:ascii="Tahoma" w:hAnsi="Tahoma" w:cs="Tahoma"/>
        </w:rPr>
      </w:pPr>
      <w:r>
        <w:rPr>
          <w:rFonts w:ascii="Tahoma" w:hAnsi="Tahoma" w:cs="Tahoma"/>
        </w:rPr>
        <w:t>vývozy patří mezi kreditní položky a dovoz mezi debetní</w:t>
      </w:r>
    </w:p>
    <w:p w:rsidR="009E622E" w:rsidRDefault="009E622E" w:rsidP="009E622E">
      <w:pPr>
        <w:jc w:val="both"/>
        <w:rPr>
          <w:rFonts w:ascii="Tahoma" w:hAnsi="Tahoma" w:cs="Tahoma"/>
        </w:rPr>
      </w:pPr>
      <w:r>
        <w:rPr>
          <w:rFonts w:ascii="Tahoma" w:hAnsi="Tahoma" w:cs="Tahoma"/>
        </w:rPr>
        <w:t>bilance běžného účtu je zaměřena na celkové vý</w:t>
      </w:r>
      <w:r w:rsidR="006A1CA4">
        <w:rPr>
          <w:rFonts w:ascii="Tahoma" w:hAnsi="Tahoma" w:cs="Tahoma"/>
        </w:rPr>
        <w:t xml:space="preserve">vozy a dovozy statků a služeb - </w:t>
      </w:r>
      <w:r>
        <w:rPr>
          <w:rFonts w:ascii="Tahoma" w:hAnsi="Tahoma" w:cs="Tahoma"/>
        </w:rPr>
        <w:t>jedná se o obchodní bilance plus obchod služeb.</w:t>
      </w:r>
    </w:p>
    <w:p w:rsidR="009E622E" w:rsidRDefault="00BE1DA4">
      <w:pPr>
        <w:jc w:val="both"/>
        <w:rPr>
          <w:rFonts w:ascii="Tahoma" w:hAnsi="Tahoma" w:cs="Tahoma"/>
          <w:b/>
        </w:rPr>
      </w:pPr>
      <w:r>
        <w:rPr>
          <w:rFonts w:ascii="Tahoma" w:hAnsi="Tahoma" w:cs="Tahoma"/>
          <w:b/>
        </w:rPr>
        <w:t>Obchodní bilance</w:t>
      </w:r>
    </w:p>
    <w:p w:rsidR="009E622E" w:rsidRDefault="009E622E">
      <w:pPr>
        <w:jc w:val="both"/>
        <w:rPr>
          <w:rFonts w:ascii="Tahoma" w:hAnsi="Tahoma" w:cs="Tahoma"/>
        </w:rPr>
      </w:pPr>
      <w:r>
        <w:rPr>
          <w:rFonts w:ascii="Tahoma" w:hAnsi="Tahoma" w:cs="Tahoma"/>
        </w:rPr>
        <w:t>č</w:t>
      </w:r>
      <w:r w:rsidR="00BE1DA4">
        <w:rPr>
          <w:rFonts w:ascii="Tahoma" w:hAnsi="Tahoma" w:cs="Tahoma"/>
        </w:rPr>
        <w:t>ást platební bilance země</w:t>
      </w:r>
      <w:r>
        <w:rPr>
          <w:rFonts w:ascii="Tahoma" w:hAnsi="Tahoma" w:cs="Tahoma"/>
        </w:rPr>
        <w:t xml:space="preserve"> - </w:t>
      </w:r>
      <w:r w:rsidR="00BE1DA4">
        <w:rPr>
          <w:rFonts w:ascii="Tahoma" w:hAnsi="Tahoma" w:cs="Tahoma"/>
        </w:rPr>
        <w:t>zachycuje zbožové dovozy a vývozy</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15. Kapitál – jeho podstata a formy, cenné papíry</w:t>
      </w:r>
    </w:p>
    <w:p w:rsidR="00F81101" w:rsidRDefault="00F81101" w:rsidP="00F81101">
      <w:pPr>
        <w:jc w:val="both"/>
        <w:rPr>
          <w:rFonts w:ascii="Tahoma" w:hAnsi="Tahoma" w:cs="Tahoma"/>
          <w:b/>
          <w:bCs/>
        </w:rPr>
      </w:pPr>
      <w:r>
        <w:rPr>
          <w:rFonts w:ascii="Tahoma" w:hAnsi="Tahoma" w:cs="Tahoma"/>
        </w:rPr>
        <w:t>Kapitál =</w:t>
      </w:r>
      <w:r w:rsidRPr="00F81101">
        <w:rPr>
          <w:rFonts w:ascii="Tahoma" w:hAnsi="Tahoma" w:cs="Tahoma"/>
        </w:rPr>
        <w:t xml:space="preserve"> </w:t>
      </w:r>
      <w:r w:rsidRPr="00F81101">
        <w:rPr>
          <w:rFonts w:ascii="Tahoma" w:hAnsi="Tahoma" w:cs="Tahoma"/>
          <w:b/>
          <w:bCs/>
        </w:rPr>
        <w:t>peníze, které přinášejí další peníze</w:t>
      </w:r>
    </w:p>
    <w:p w:rsidR="00F81101" w:rsidRPr="00F81101" w:rsidRDefault="00F81101" w:rsidP="00F81101">
      <w:pPr>
        <w:jc w:val="both"/>
        <w:rPr>
          <w:rFonts w:ascii="Tahoma" w:hAnsi="Tahoma" w:cs="Tahoma"/>
        </w:rPr>
      </w:pPr>
      <w:r w:rsidRPr="00F81101">
        <w:rPr>
          <w:rFonts w:ascii="Tahoma" w:hAnsi="Tahoma" w:cs="Tahoma"/>
        </w:rPr>
        <w:t xml:space="preserve">Kapitálem rozumíme vše, co vkládáme do výroby proto, aby vznikly další hodnoty. </w:t>
      </w:r>
    </w:p>
    <w:p w:rsidR="00F81101" w:rsidRPr="00F81101" w:rsidRDefault="00F81101" w:rsidP="00F81101">
      <w:pPr>
        <w:ind w:right="-29"/>
        <w:jc w:val="both"/>
        <w:rPr>
          <w:rFonts w:ascii="Tahoma" w:hAnsi="Tahoma" w:cs="Tahoma"/>
        </w:rPr>
      </w:pPr>
      <w:r w:rsidRPr="00F81101">
        <w:rPr>
          <w:rFonts w:ascii="Tahoma" w:hAnsi="Tahoma" w:cs="Tahoma"/>
        </w:rPr>
        <w:t xml:space="preserve">Základním rozlišovacím znakem kapitálu je </w:t>
      </w:r>
      <w:r w:rsidRPr="00F81101">
        <w:rPr>
          <w:rFonts w:ascii="Tahoma" w:hAnsi="Tahoma" w:cs="Tahoma"/>
          <w:b/>
          <w:bCs/>
        </w:rPr>
        <w:t>účelovost vložených prostředků</w:t>
      </w:r>
      <w:r w:rsidRPr="00F81101">
        <w:rPr>
          <w:rFonts w:ascii="Tahoma" w:hAnsi="Tahoma" w:cs="Tahoma"/>
        </w:rPr>
        <w:t xml:space="preserve">, snaha dosáhnout </w:t>
      </w:r>
      <w:r w:rsidRPr="00F81101">
        <w:rPr>
          <w:rFonts w:ascii="Tahoma" w:hAnsi="Tahoma" w:cs="Tahoma"/>
          <w:b/>
          <w:bCs/>
        </w:rPr>
        <w:t xml:space="preserve">zisk </w:t>
      </w:r>
      <w:r w:rsidRPr="00F81101">
        <w:rPr>
          <w:rFonts w:ascii="Tahoma" w:hAnsi="Tahoma" w:cs="Tahoma"/>
        </w:rPr>
        <w:t xml:space="preserve">(resp. </w:t>
      </w:r>
      <w:r w:rsidRPr="00F81101">
        <w:rPr>
          <w:rFonts w:ascii="Tahoma" w:hAnsi="Tahoma" w:cs="Tahoma"/>
          <w:b/>
          <w:bCs/>
        </w:rPr>
        <w:t>úrok</w:t>
      </w:r>
      <w:r w:rsidRPr="00F81101">
        <w:rPr>
          <w:rFonts w:ascii="Tahoma" w:hAnsi="Tahoma" w:cs="Tahoma"/>
        </w:rPr>
        <w:t xml:space="preserve">), a to bez ohledu na to, zda nakonec opravdu bude dosaženo zisku nebo ztráty. </w:t>
      </w:r>
    </w:p>
    <w:p w:rsidR="00895A46" w:rsidRDefault="00895A46" w:rsidP="00F81101">
      <w:pPr>
        <w:ind w:right="-29"/>
        <w:jc w:val="both"/>
        <w:rPr>
          <w:rFonts w:ascii="Tahoma" w:hAnsi="Tahoma" w:cs="Tahoma"/>
        </w:rPr>
      </w:pPr>
    </w:p>
    <w:p w:rsidR="00F81101" w:rsidRPr="00F81101" w:rsidRDefault="00F81101" w:rsidP="00F81101">
      <w:pPr>
        <w:ind w:right="-29"/>
        <w:jc w:val="both"/>
        <w:rPr>
          <w:rFonts w:ascii="Tahoma" w:hAnsi="Tahoma" w:cs="Tahoma"/>
        </w:rPr>
      </w:pPr>
      <w:r w:rsidRPr="00F81101">
        <w:rPr>
          <w:rFonts w:ascii="Tahoma" w:hAnsi="Tahoma" w:cs="Tahoma"/>
        </w:rPr>
        <w:t xml:space="preserve">Druhým znakem  je, že </w:t>
      </w:r>
      <w:r w:rsidRPr="00895A46">
        <w:rPr>
          <w:rFonts w:ascii="Tahoma" w:hAnsi="Tahoma" w:cs="Tahoma"/>
          <w:b/>
        </w:rPr>
        <w:t>kapitál předpokládá vlastnictví</w:t>
      </w:r>
      <w:r w:rsidRPr="00F81101">
        <w:rPr>
          <w:rFonts w:ascii="Tahoma" w:hAnsi="Tahoma" w:cs="Tahoma"/>
        </w:rPr>
        <w:t xml:space="preserve"> – ten, kdo vkládá kapitál do výroby má úmysl dosáhnout zisk pro sebe – to je výrazná osobní motivace podnikatelova. </w:t>
      </w:r>
    </w:p>
    <w:p w:rsidR="00F81101" w:rsidRPr="00F81101" w:rsidRDefault="00F81101" w:rsidP="00F81101">
      <w:pPr>
        <w:tabs>
          <w:tab w:val="num" w:pos="1428"/>
        </w:tabs>
        <w:ind w:right="-29"/>
        <w:jc w:val="both"/>
        <w:rPr>
          <w:rFonts w:ascii="Tahoma" w:hAnsi="Tahoma" w:cs="Tahoma"/>
        </w:rPr>
      </w:pPr>
    </w:p>
    <w:p w:rsidR="00F81101" w:rsidRPr="00F81101" w:rsidRDefault="00F81101" w:rsidP="00F81101">
      <w:pPr>
        <w:tabs>
          <w:tab w:val="num" w:pos="1428"/>
        </w:tabs>
        <w:ind w:right="-29"/>
        <w:jc w:val="both"/>
        <w:rPr>
          <w:rFonts w:ascii="Tahoma" w:hAnsi="Tahoma" w:cs="Tahoma"/>
        </w:rPr>
      </w:pPr>
      <w:r w:rsidRPr="00F81101">
        <w:rPr>
          <w:rFonts w:ascii="Tahoma" w:hAnsi="Tahoma" w:cs="Tahoma"/>
        </w:rPr>
        <w:t xml:space="preserve">Rozlišujeme: </w:t>
      </w:r>
    </w:p>
    <w:p w:rsidR="00F81101" w:rsidRPr="00F81101" w:rsidRDefault="00F81101" w:rsidP="00F81101">
      <w:pPr>
        <w:tabs>
          <w:tab w:val="num" w:pos="1788"/>
        </w:tabs>
        <w:ind w:right="-29"/>
        <w:jc w:val="both"/>
        <w:rPr>
          <w:rFonts w:ascii="Tahoma" w:hAnsi="Tahoma" w:cs="Tahoma"/>
        </w:rPr>
      </w:pPr>
      <w:r w:rsidRPr="00895A46">
        <w:rPr>
          <w:rFonts w:ascii="Tahoma" w:hAnsi="Tahoma" w:cs="Tahoma"/>
          <w:b/>
        </w:rPr>
        <w:t>Finanční kapitál</w:t>
      </w:r>
      <w:r w:rsidRPr="00F81101">
        <w:rPr>
          <w:rFonts w:ascii="Tahoma" w:hAnsi="Tahoma" w:cs="Tahoma"/>
        </w:rPr>
        <w:t xml:space="preserve"> = peněžní podoba kapitálu (hotové peníze, pohledávky, cenné papíry, deriváty apod.) </w:t>
      </w:r>
    </w:p>
    <w:p w:rsidR="00895A46" w:rsidRDefault="00F81101" w:rsidP="00895A46">
      <w:pPr>
        <w:tabs>
          <w:tab w:val="num" w:pos="2148"/>
        </w:tabs>
        <w:ind w:right="-29"/>
        <w:jc w:val="both"/>
        <w:rPr>
          <w:rFonts w:ascii="Tahoma" w:hAnsi="Tahoma" w:cs="Tahoma"/>
        </w:rPr>
      </w:pPr>
      <w:r w:rsidRPr="00895A46">
        <w:rPr>
          <w:rFonts w:ascii="Tahoma" w:hAnsi="Tahoma" w:cs="Tahoma"/>
          <w:b/>
        </w:rPr>
        <w:t>Reálný kapitál</w:t>
      </w:r>
      <w:r w:rsidRPr="00F81101">
        <w:rPr>
          <w:rFonts w:ascii="Tahoma" w:hAnsi="Tahoma" w:cs="Tahoma"/>
        </w:rPr>
        <w:t xml:space="preserve"> = fyzická podoba kapitálu (stroje, budovy, materiál, polotovary, nehmotný majetek - licence, know-how, software apod.). </w:t>
      </w:r>
    </w:p>
    <w:p w:rsidR="00F81101" w:rsidRPr="00895A46" w:rsidRDefault="00F81101" w:rsidP="00895A46">
      <w:pPr>
        <w:pStyle w:val="normal"/>
        <w:rPr>
          <w:rFonts w:ascii="Tahoma" w:hAnsi="Tahoma"/>
          <w:sz w:val="20"/>
        </w:rPr>
      </w:pPr>
      <w:r w:rsidRPr="00895A46">
        <w:rPr>
          <w:rFonts w:ascii="Tahoma" w:hAnsi="Tahoma"/>
          <w:sz w:val="20"/>
        </w:rPr>
        <w:t xml:space="preserve">Kapitál má i další vlastnost - dá se hromadit, akumulovat. </w:t>
      </w:r>
    </w:p>
    <w:p w:rsidR="00F81101" w:rsidRPr="00895A46" w:rsidRDefault="00F81101" w:rsidP="00895A46">
      <w:pPr>
        <w:pStyle w:val="normal"/>
        <w:rPr>
          <w:rFonts w:ascii="Tahoma" w:hAnsi="Tahoma"/>
          <w:sz w:val="20"/>
        </w:rPr>
      </w:pPr>
      <w:r w:rsidRPr="00895A46">
        <w:rPr>
          <w:rFonts w:ascii="Tahoma" w:hAnsi="Tahoma"/>
          <w:sz w:val="20"/>
        </w:rPr>
        <w:t xml:space="preserve">Potřebuje-li podnikatel velký kapitál - získá jej na finančních trzích. </w:t>
      </w:r>
    </w:p>
    <w:p w:rsidR="00F81101" w:rsidRDefault="00895A46">
      <w:pPr>
        <w:jc w:val="both"/>
        <w:rPr>
          <w:rFonts w:ascii="Tahoma" w:hAnsi="Tahoma" w:cs="Tahoma"/>
          <w:b/>
          <w:color w:val="000000"/>
        </w:rPr>
      </w:pPr>
      <w:r>
        <w:rPr>
          <w:rFonts w:ascii="Tahoma" w:hAnsi="Tahoma" w:cs="Tahoma"/>
          <w:b/>
          <w:color w:val="000000"/>
        </w:rPr>
        <w:t>Cena kapitálu</w:t>
      </w:r>
    </w:p>
    <w:p w:rsidR="00895A46" w:rsidRPr="00895A46" w:rsidRDefault="00895A46">
      <w:pPr>
        <w:jc w:val="both"/>
        <w:rPr>
          <w:rFonts w:ascii="Tahoma" w:hAnsi="Tahoma" w:cs="Tahoma"/>
          <w:color w:val="000000"/>
        </w:rPr>
      </w:pPr>
      <w:r>
        <w:rPr>
          <w:rFonts w:ascii="Tahoma" w:hAnsi="Tahoma" w:cs="Tahoma"/>
          <w:b/>
          <w:color w:val="000000"/>
        </w:rPr>
        <w:t xml:space="preserve">Úrok </w:t>
      </w:r>
      <w:r>
        <w:rPr>
          <w:rFonts w:ascii="Tahoma" w:hAnsi="Tahoma" w:cs="Tahoma"/>
          <w:color w:val="000000"/>
        </w:rPr>
        <w:t>= cena kapitálu vloženého, např. do banky – cena vyplývající z vlastnického vztahu</w:t>
      </w:r>
    </w:p>
    <w:p w:rsidR="00895A46" w:rsidRPr="00895A46" w:rsidRDefault="00895A46" w:rsidP="00895A46">
      <w:pPr>
        <w:jc w:val="both"/>
        <w:rPr>
          <w:rFonts w:ascii="Tahoma" w:hAnsi="Tahoma" w:cs="Tahoma"/>
          <w:color w:val="000000"/>
        </w:rPr>
      </w:pPr>
      <w:r>
        <w:rPr>
          <w:rFonts w:ascii="Tahoma" w:hAnsi="Tahoma" w:cs="Tahoma"/>
          <w:b/>
          <w:color w:val="000000"/>
        </w:rPr>
        <w:t xml:space="preserve">Zisk </w:t>
      </w:r>
      <w:r>
        <w:rPr>
          <w:rFonts w:ascii="Tahoma" w:hAnsi="Tahoma" w:cs="Tahoma"/>
          <w:color w:val="000000"/>
        </w:rPr>
        <w:t>= cena kapitálu, kterou očekává vlastník při aktivním podnikání s tímto kapitálem</w:t>
      </w:r>
    </w:p>
    <w:p w:rsidR="00895A46" w:rsidRDefault="00895A46">
      <w:pPr>
        <w:jc w:val="both"/>
        <w:rPr>
          <w:rFonts w:ascii="Tahoma" w:hAnsi="Tahoma" w:cs="Tahoma"/>
          <w:b/>
          <w:color w:val="000000"/>
        </w:rPr>
      </w:pPr>
    </w:p>
    <w:p w:rsidR="00895A46" w:rsidRDefault="00895A46">
      <w:pPr>
        <w:jc w:val="both"/>
        <w:rPr>
          <w:rFonts w:ascii="Tahoma" w:hAnsi="Tahoma" w:cs="Tahoma"/>
          <w:b/>
          <w:color w:val="000000"/>
        </w:rPr>
      </w:pPr>
      <w:r>
        <w:rPr>
          <w:rFonts w:ascii="Tahoma" w:hAnsi="Tahoma" w:cs="Tahoma"/>
          <w:b/>
          <w:color w:val="000000"/>
        </w:rPr>
        <w:t>Trh kapitálu</w:t>
      </w:r>
    </w:p>
    <w:p w:rsidR="00895A46" w:rsidRDefault="00895A46">
      <w:pPr>
        <w:jc w:val="both"/>
        <w:rPr>
          <w:rFonts w:ascii="Tahoma" w:hAnsi="Tahoma" w:cs="Tahoma"/>
          <w:color w:val="000000"/>
        </w:rPr>
      </w:pPr>
      <w:r>
        <w:rPr>
          <w:rFonts w:ascii="Tahoma" w:hAnsi="Tahoma" w:cs="Tahoma"/>
          <w:color w:val="000000"/>
        </w:rPr>
        <w:lastRenderedPageBreak/>
        <w:t>Finanční trh = v peněžní podobě</w:t>
      </w:r>
    </w:p>
    <w:p w:rsidR="00895A46" w:rsidRDefault="00895A46">
      <w:pPr>
        <w:jc w:val="both"/>
        <w:rPr>
          <w:rFonts w:ascii="Tahoma" w:hAnsi="Tahoma" w:cs="Tahoma"/>
          <w:color w:val="000000"/>
        </w:rPr>
      </w:pPr>
      <w:r>
        <w:rPr>
          <w:rFonts w:ascii="Tahoma" w:hAnsi="Tahoma" w:cs="Tahoma"/>
          <w:color w:val="000000"/>
        </w:rPr>
        <w:t>Burzy cenných papírů a devizové burzy = pro banky, investiční fondy, pojišťovny …</w:t>
      </w:r>
    </w:p>
    <w:p w:rsidR="00895A46" w:rsidRDefault="00895A46">
      <w:pPr>
        <w:jc w:val="both"/>
        <w:rPr>
          <w:rFonts w:ascii="Tahoma" w:hAnsi="Tahoma" w:cs="Tahoma"/>
          <w:color w:val="000000"/>
        </w:rPr>
      </w:pPr>
    </w:p>
    <w:p w:rsidR="00BE1DA4" w:rsidRDefault="00BE1DA4">
      <w:pPr>
        <w:pStyle w:val="Prosttext1"/>
        <w:jc w:val="both"/>
        <w:rPr>
          <w:rFonts w:ascii="Tahoma" w:hAnsi="Tahoma" w:cs="Tahoma"/>
        </w:rPr>
      </w:pPr>
      <w:r>
        <w:rPr>
          <w:rFonts w:ascii="Tahoma" w:hAnsi="Tahoma" w:cs="Tahoma"/>
          <w:b/>
          <w:bCs/>
        </w:rPr>
        <w:t xml:space="preserve">Druhy cenných papírů: cenný papír </w:t>
      </w:r>
      <w:r>
        <w:rPr>
          <w:rFonts w:ascii="Tahoma" w:hAnsi="Tahoma" w:cs="Tahoma"/>
        </w:rPr>
        <w:t>- závazek dlužníka vůči věřiteli</w:t>
      </w:r>
    </w:p>
    <w:p w:rsidR="00A657EA" w:rsidRDefault="00BE1DA4">
      <w:pPr>
        <w:pStyle w:val="Prosttext1"/>
        <w:jc w:val="both"/>
        <w:rPr>
          <w:rFonts w:ascii="Tahoma" w:hAnsi="Tahoma" w:cs="Tahoma"/>
          <w:b/>
        </w:rPr>
      </w:pPr>
      <w:r>
        <w:rPr>
          <w:rFonts w:ascii="Tahoma" w:hAnsi="Tahoma" w:cs="Tahoma"/>
          <w:b/>
        </w:rPr>
        <w:t>podle výnosů</w:t>
      </w:r>
    </w:p>
    <w:p w:rsidR="00BE1DA4" w:rsidRDefault="00A657EA">
      <w:pPr>
        <w:pStyle w:val="Prosttext1"/>
        <w:jc w:val="both"/>
        <w:rPr>
          <w:rFonts w:ascii="Tahoma" w:hAnsi="Tahoma" w:cs="Tahoma"/>
        </w:rPr>
      </w:pPr>
      <w:r>
        <w:rPr>
          <w:rFonts w:ascii="Tahoma" w:hAnsi="Tahoma" w:cs="Tahoma"/>
          <w:b/>
        </w:rPr>
        <w:tab/>
      </w:r>
      <w:r w:rsidR="00BE1DA4">
        <w:rPr>
          <w:rFonts w:ascii="Tahoma" w:hAnsi="Tahoma" w:cs="Tahoma"/>
        </w:rPr>
        <w:t>výnosné (akcie, obligace)</w:t>
      </w:r>
    </w:p>
    <w:p w:rsidR="00BE1DA4" w:rsidRDefault="00BE1DA4" w:rsidP="00A657EA">
      <w:pPr>
        <w:ind w:firstLine="708"/>
        <w:jc w:val="both"/>
        <w:rPr>
          <w:rFonts w:ascii="Tahoma" w:hAnsi="Tahoma" w:cs="Tahoma"/>
        </w:rPr>
      </w:pPr>
      <w:r>
        <w:rPr>
          <w:rFonts w:ascii="Tahoma" w:hAnsi="Tahoma" w:cs="Tahoma"/>
        </w:rPr>
        <w:t>s částečným výnosem (losy)</w:t>
      </w:r>
    </w:p>
    <w:p w:rsidR="00BE1DA4" w:rsidRDefault="00BE1DA4">
      <w:pPr>
        <w:pStyle w:val="Prosttext1"/>
        <w:jc w:val="both"/>
        <w:rPr>
          <w:rFonts w:ascii="Tahoma" w:hAnsi="Tahoma" w:cs="Tahoma"/>
          <w:b/>
        </w:rPr>
      </w:pPr>
      <w:r>
        <w:rPr>
          <w:rFonts w:ascii="Tahoma" w:hAnsi="Tahoma" w:cs="Tahoma"/>
          <w:b/>
        </w:rPr>
        <w:t>podle obchodovatelnosti</w:t>
      </w:r>
    </w:p>
    <w:p w:rsidR="00BE1DA4" w:rsidRDefault="00BE1DA4" w:rsidP="00A657EA">
      <w:pPr>
        <w:pStyle w:val="Prosttext1"/>
        <w:ind w:firstLine="708"/>
        <w:jc w:val="both"/>
        <w:rPr>
          <w:rFonts w:ascii="Tahoma" w:hAnsi="Tahoma" w:cs="Tahoma"/>
        </w:rPr>
      </w:pPr>
      <w:r>
        <w:rPr>
          <w:rFonts w:ascii="Tahoma" w:hAnsi="Tahoma" w:cs="Tahoma"/>
        </w:rPr>
        <w:t>CP na majitele (doručitele) - volně obchodovatelné</w:t>
      </w:r>
    </w:p>
    <w:p w:rsidR="00BE1DA4" w:rsidRDefault="00BE1DA4" w:rsidP="00A657EA">
      <w:pPr>
        <w:pStyle w:val="Prosttext1"/>
        <w:ind w:firstLine="708"/>
        <w:jc w:val="both"/>
        <w:rPr>
          <w:rFonts w:ascii="Tahoma" w:hAnsi="Tahoma" w:cs="Tahoma"/>
        </w:rPr>
      </w:pPr>
      <w:r>
        <w:rPr>
          <w:rFonts w:ascii="Tahoma" w:hAnsi="Tahoma" w:cs="Tahoma"/>
        </w:rPr>
        <w:t>CP na řad - převod rubopisem (indosamentem)</w:t>
      </w:r>
    </w:p>
    <w:p w:rsidR="00BE1DA4" w:rsidRDefault="00BE1DA4" w:rsidP="00A657EA">
      <w:pPr>
        <w:pStyle w:val="Prosttext1"/>
        <w:ind w:firstLine="708"/>
        <w:jc w:val="both"/>
        <w:rPr>
          <w:rFonts w:ascii="Tahoma" w:hAnsi="Tahoma" w:cs="Tahoma"/>
        </w:rPr>
      </w:pPr>
      <w:r>
        <w:rPr>
          <w:rFonts w:ascii="Tahoma" w:hAnsi="Tahoma" w:cs="Tahoma"/>
        </w:rPr>
        <w:t xml:space="preserve">CP na jméno (převádějí se nejhůř, převádějí se cesí tzn. že </w:t>
      </w:r>
      <w:r w:rsidR="00AD300C">
        <w:rPr>
          <w:rFonts w:ascii="Tahoma" w:hAnsi="Tahoma" w:cs="Tahoma"/>
        </w:rPr>
        <w:t>emitent</w:t>
      </w:r>
      <w:r>
        <w:rPr>
          <w:rFonts w:ascii="Tahoma" w:hAnsi="Tahoma" w:cs="Tahoma"/>
        </w:rPr>
        <w:t xml:space="preserve"> s tím  musí souhlasit)</w:t>
      </w:r>
    </w:p>
    <w:p w:rsidR="00BE1DA4" w:rsidRDefault="00BE1DA4">
      <w:pPr>
        <w:pStyle w:val="Prosttext1"/>
        <w:jc w:val="both"/>
        <w:rPr>
          <w:rFonts w:ascii="Tahoma" w:hAnsi="Tahoma" w:cs="Tahoma"/>
          <w:b/>
        </w:rPr>
      </w:pPr>
      <w:r>
        <w:rPr>
          <w:rFonts w:ascii="Tahoma" w:hAnsi="Tahoma" w:cs="Tahoma"/>
          <w:b/>
        </w:rPr>
        <w:t xml:space="preserve">podle splatnosti </w:t>
      </w:r>
    </w:p>
    <w:p w:rsidR="00BE1DA4" w:rsidRDefault="00BE1DA4" w:rsidP="00A657EA">
      <w:pPr>
        <w:pStyle w:val="Prosttext1"/>
        <w:ind w:firstLine="708"/>
        <w:jc w:val="both"/>
        <w:rPr>
          <w:rFonts w:ascii="Tahoma" w:hAnsi="Tahoma" w:cs="Tahoma"/>
        </w:rPr>
      </w:pPr>
      <w:r>
        <w:rPr>
          <w:rFonts w:ascii="Tahoma" w:hAnsi="Tahoma" w:cs="Tahoma"/>
        </w:rPr>
        <w:t>krátkodobé CP (CP peněžního trhu - směnky, šeky)</w:t>
      </w:r>
    </w:p>
    <w:p w:rsidR="00BE1DA4" w:rsidRDefault="00BE1DA4" w:rsidP="00A657EA">
      <w:pPr>
        <w:pStyle w:val="Prosttext1"/>
        <w:ind w:firstLine="708"/>
        <w:jc w:val="both"/>
        <w:rPr>
          <w:rFonts w:ascii="Tahoma" w:hAnsi="Tahoma" w:cs="Tahoma"/>
        </w:rPr>
      </w:pPr>
      <w:r>
        <w:rPr>
          <w:rFonts w:ascii="Tahoma" w:hAnsi="Tahoma" w:cs="Tahoma"/>
        </w:rPr>
        <w:t>dlouhodobé CP (CP kapitálového trhu - akcie, obligace)</w:t>
      </w:r>
    </w:p>
    <w:p w:rsidR="00BE1DA4" w:rsidRDefault="00BE1DA4">
      <w:pPr>
        <w:pStyle w:val="Prosttext1"/>
        <w:jc w:val="both"/>
        <w:rPr>
          <w:rFonts w:ascii="Tahoma" w:hAnsi="Tahoma" w:cs="Tahoma"/>
          <w:b/>
        </w:rPr>
      </w:pPr>
      <w:r>
        <w:rPr>
          <w:rFonts w:ascii="Tahoma" w:hAnsi="Tahoma" w:cs="Tahoma"/>
          <w:b/>
        </w:rPr>
        <w:t xml:space="preserve">podle obsahu </w:t>
      </w:r>
    </w:p>
    <w:p w:rsidR="00BE1DA4" w:rsidRDefault="00BE1DA4" w:rsidP="00A657EA">
      <w:pPr>
        <w:pStyle w:val="Prosttext1"/>
        <w:ind w:firstLine="708"/>
        <w:jc w:val="both"/>
        <w:rPr>
          <w:rFonts w:ascii="Tahoma" w:hAnsi="Tahoma" w:cs="Tahoma"/>
        </w:rPr>
      </w:pPr>
      <w:r>
        <w:rPr>
          <w:rFonts w:ascii="Tahoma" w:hAnsi="Tahoma" w:cs="Tahoma"/>
        </w:rPr>
        <w:t>majetkové CP (akcie)</w:t>
      </w:r>
    </w:p>
    <w:p w:rsidR="00BE1DA4" w:rsidRDefault="00BE1DA4" w:rsidP="00A657EA">
      <w:pPr>
        <w:pStyle w:val="Prosttext1"/>
        <w:ind w:firstLine="708"/>
        <w:jc w:val="both"/>
        <w:rPr>
          <w:rFonts w:ascii="Tahoma" w:hAnsi="Tahoma" w:cs="Tahoma"/>
        </w:rPr>
      </w:pPr>
      <w:r>
        <w:rPr>
          <w:rFonts w:ascii="Tahoma" w:hAnsi="Tahoma" w:cs="Tahoma"/>
        </w:rPr>
        <w:t>úvěrové CP (obligace)</w:t>
      </w:r>
    </w:p>
    <w:p w:rsidR="00BE1DA4" w:rsidRDefault="00BE1DA4">
      <w:pPr>
        <w:pStyle w:val="Prosttext1"/>
        <w:jc w:val="both"/>
        <w:rPr>
          <w:rFonts w:ascii="Tahoma" w:hAnsi="Tahoma" w:cs="Tahoma"/>
          <w:b/>
        </w:rPr>
      </w:pPr>
      <w:r>
        <w:rPr>
          <w:rFonts w:ascii="Tahoma" w:hAnsi="Tahoma" w:cs="Tahoma"/>
          <w:b/>
        </w:rPr>
        <w:t xml:space="preserve">podle počtu vydaných kusů </w:t>
      </w:r>
    </w:p>
    <w:p w:rsidR="00BE1DA4" w:rsidRDefault="00BE1DA4" w:rsidP="00A657EA">
      <w:pPr>
        <w:pStyle w:val="Prosttext1"/>
        <w:ind w:firstLine="708"/>
        <w:jc w:val="both"/>
        <w:rPr>
          <w:rFonts w:ascii="Tahoma" w:hAnsi="Tahoma" w:cs="Tahoma"/>
        </w:rPr>
      </w:pPr>
      <w:r>
        <w:rPr>
          <w:rFonts w:ascii="Tahoma" w:hAnsi="Tahoma" w:cs="Tahoma"/>
        </w:rPr>
        <w:t>hromadné (akcie, obligace)</w:t>
      </w:r>
    </w:p>
    <w:p w:rsidR="00BE1DA4" w:rsidRDefault="00BE1DA4" w:rsidP="00A657EA">
      <w:pPr>
        <w:pStyle w:val="Prosttext1"/>
        <w:ind w:firstLine="708"/>
        <w:jc w:val="both"/>
        <w:rPr>
          <w:rFonts w:ascii="Tahoma" w:hAnsi="Tahoma" w:cs="Tahoma"/>
        </w:rPr>
      </w:pPr>
      <w:r>
        <w:rPr>
          <w:rFonts w:ascii="Tahoma" w:hAnsi="Tahoma" w:cs="Tahoma"/>
        </w:rPr>
        <w:t>individuální (šeky, směnky)</w:t>
      </w:r>
    </w:p>
    <w:p w:rsidR="00BE1DA4" w:rsidRDefault="00BE1DA4">
      <w:pPr>
        <w:pStyle w:val="Prosttext1"/>
        <w:jc w:val="both"/>
        <w:rPr>
          <w:rFonts w:ascii="Tahoma" w:hAnsi="Tahoma" w:cs="Tahoma"/>
          <w:b/>
        </w:rPr>
      </w:pPr>
      <w:r>
        <w:rPr>
          <w:rFonts w:ascii="Tahoma" w:hAnsi="Tahoma" w:cs="Tahoma"/>
          <w:b/>
        </w:rPr>
        <w:t xml:space="preserve">podle místa obchodu </w:t>
      </w:r>
    </w:p>
    <w:p w:rsidR="00BE1DA4" w:rsidRDefault="00BE1DA4" w:rsidP="00A657EA">
      <w:pPr>
        <w:pStyle w:val="Prosttext1"/>
        <w:ind w:firstLine="708"/>
        <w:jc w:val="both"/>
        <w:rPr>
          <w:rFonts w:ascii="Tahoma" w:hAnsi="Tahoma" w:cs="Tahoma"/>
        </w:rPr>
      </w:pPr>
      <w:r>
        <w:rPr>
          <w:rFonts w:ascii="Tahoma" w:hAnsi="Tahoma" w:cs="Tahoma"/>
        </w:rPr>
        <w:t xml:space="preserve">kótované (znamenané) - obchod na burze </w:t>
      </w:r>
    </w:p>
    <w:p w:rsidR="00BE1DA4" w:rsidRDefault="00BE1DA4" w:rsidP="00A657EA">
      <w:pPr>
        <w:pStyle w:val="Prosttext1"/>
        <w:ind w:firstLine="708"/>
        <w:jc w:val="both"/>
        <w:rPr>
          <w:rFonts w:ascii="Tahoma" w:hAnsi="Tahoma" w:cs="Tahoma"/>
        </w:rPr>
      </w:pPr>
      <w:r>
        <w:rPr>
          <w:rFonts w:ascii="Tahoma" w:hAnsi="Tahoma" w:cs="Tahoma"/>
        </w:rPr>
        <w:t>nekótované (exoty) - obchod na burze</w:t>
      </w:r>
    </w:p>
    <w:p w:rsidR="00BE1DA4" w:rsidRDefault="00BE1DA4">
      <w:pPr>
        <w:pStyle w:val="Prosttext1"/>
        <w:jc w:val="both"/>
        <w:rPr>
          <w:rFonts w:ascii="Tahoma" w:hAnsi="Tahoma" w:cs="Tahoma"/>
          <w:b/>
        </w:rPr>
      </w:pPr>
      <w:r>
        <w:rPr>
          <w:rFonts w:ascii="Tahoma" w:hAnsi="Tahoma" w:cs="Tahoma"/>
          <w:b/>
        </w:rPr>
        <w:t xml:space="preserve">podle vydání </w:t>
      </w:r>
    </w:p>
    <w:p w:rsidR="00BE1DA4" w:rsidRDefault="00BE1DA4" w:rsidP="00A657EA">
      <w:pPr>
        <w:pStyle w:val="Prosttext1"/>
        <w:ind w:firstLine="360"/>
        <w:jc w:val="both"/>
        <w:rPr>
          <w:rFonts w:ascii="Tahoma" w:hAnsi="Tahoma" w:cs="Tahoma"/>
        </w:rPr>
      </w:pPr>
      <w:r>
        <w:rPr>
          <w:rFonts w:ascii="Tahoma" w:hAnsi="Tahoma" w:cs="Tahoma"/>
        </w:rPr>
        <w:t>původní (akcie, obligace)</w:t>
      </w:r>
    </w:p>
    <w:p w:rsidR="00BE1DA4" w:rsidRDefault="00BE1DA4" w:rsidP="00A657EA">
      <w:pPr>
        <w:pStyle w:val="Prosttext1"/>
        <w:ind w:firstLine="360"/>
        <w:jc w:val="both"/>
        <w:rPr>
          <w:rFonts w:ascii="Tahoma" w:hAnsi="Tahoma" w:cs="Tahoma"/>
        </w:rPr>
      </w:pPr>
      <w:r>
        <w:rPr>
          <w:rFonts w:ascii="Tahoma" w:hAnsi="Tahoma" w:cs="Tahoma"/>
        </w:rPr>
        <w:t>odvozené (deriváty) (opce - odvozený CP)</w:t>
      </w:r>
    </w:p>
    <w:p w:rsidR="00BE1DA4" w:rsidRDefault="00BE1DA4">
      <w:pPr>
        <w:jc w:val="both"/>
        <w:rPr>
          <w:rFonts w:ascii="Tahoma" w:hAnsi="Tahoma" w:cs="Tahoma"/>
        </w:rPr>
      </w:pP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16. Národohospodářské veličiny a jejich měření</w:t>
      </w:r>
    </w:p>
    <w:p w:rsidR="00BE1DA4" w:rsidRPr="00461FAA" w:rsidRDefault="00461FAA">
      <w:pPr>
        <w:rPr>
          <w:rFonts w:ascii="Tahoma" w:hAnsi="Tahoma" w:cs="Tahoma"/>
          <w:b/>
        </w:rPr>
      </w:pPr>
      <w:r w:rsidRPr="00461FAA">
        <w:rPr>
          <w:rFonts w:ascii="Tahoma" w:hAnsi="Tahoma" w:cs="Tahoma"/>
          <w:b/>
        </w:rPr>
        <w:t>HNP</w:t>
      </w:r>
      <w:r>
        <w:rPr>
          <w:rFonts w:ascii="Tahoma" w:hAnsi="Tahoma" w:cs="Tahoma"/>
          <w:b/>
        </w:rPr>
        <w:t xml:space="preserve"> = hrubý národní produkt</w:t>
      </w:r>
    </w:p>
    <w:p w:rsidR="00461FAA" w:rsidRDefault="00461FAA">
      <w:pPr>
        <w:rPr>
          <w:rFonts w:ascii="Tahoma" w:hAnsi="Tahoma" w:cs="Tahoma"/>
        </w:rPr>
      </w:pPr>
      <w:r>
        <w:rPr>
          <w:rFonts w:ascii="Tahoma" w:hAnsi="Tahoma" w:cs="Tahoma"/>
        </w:rPr>
        <w:t>Finální výrobky vyrobené za použití národních VF a jsou vyjádřeny v běžných tržních cenách</w:t>
      </w:r>
    </w:p>
    <w:p w:rsidR="00461FAA" w:rsidRDefault="00461FAA">
      <w:pPr>
        <w:rPr>
          <w:rFonts w:ascii="Tahoma" w:hAnsi="Tahoma" w:cs="Tahoma"/>
          <w:i/>
        </w:rPr>
      </w:pPr>
      <w:r>
        <w:rPr>
          <w:rFonts w:ascii="Tahoma" w:hAnsi="Tahoma" w:cs="Tahoma"/>
        </w:rPr>
        <w:tab/>
      </w:r>
      <w:r>
        <w:rPr>
          <w:rFonts w:ascii="Tahoma" w:hAnsi="Tahoma" w:cs="Tahoma"/>
          <w:i/>
        </w:rPr>
        <w:t>Zajímá nás vlastník VF a ne místo, kde se podniká</w:t>
      </w:r>
    </w:p>
    <w:p w:rsidR="00E71D28" w:rsidRDefault="00E71D28" w:rsidP="00E71D28">
      <w:pPr>
        <w:rPr>
          <w:rFonts w:ascii="Tahoma" w:hAnsi="Tahoma" w:cs="Tahoma"/>
        </w:rPr>
      </w:pPr>
    </w:p>
    <w:p w:rsidR="00E71D28" w:rsidRDefault="00E71D28" w:rsidP="00E71D28">
      <w:pPr>
        <w:rPr>
          <w:rFonts w:ascii="Tahoma" w:hAnsi="Tahoma" w:cs="Tahoma"/>
        </w:rPr>
      </w:pPr>
      <w:r>
        <w:rPr>
          <w:rFonts w:ascii="Tahoma" w:hAnsi="Tahoma" w:cs="Tahoma"/>
        </w:rPr>
        <w:t>Měření HNP - VÝDAJOVÁ METODA</w:t>
      </w:r>
    </w:p>
    <w:p w:rsidR="00E71D28" w:rsidRDefault="00E71D28" w:rsidP="00E71D28">
      <w:pPr>
        <w:rPr>
          <w:rFonts w:ascii="Tahoma" w:hAnsi="Tahoma" w:cs="Tahoma"/>
        </w:rPr>
      </w:pPr>
      <w:r w:rsidRPr="00E71D28">
        <w:rPr>
          <w:rFonts w:ascii="Tahoma" w:hAnsi="Tahoma" w:cs="Tahoma"/>
          <w:b/>
        </w:rPr>
        <w:t>HNP</w:t>
      </w:r>
      <w:r w:rsidRPr="00C46963">
        <w:rPr>
          <w:rFonts w:ascii="Tahoma" w:hAnsi="Tahoma" w:cs="Tahoma"/>
          <w:b/>
        </w:rPr>
        <w:t xml:space="preserve"> =</w:t>
      </w:r>
      <w:r>
        <w:rPr>
          <w:rFonts w:ascii="Tahoma" w:hAnsi="Tahoma" w:cs="Tahoma"/>
        </w:rPr>
        <w:t xml:space="preserve"> výdaje domácností </w:t>
      </w:r>
      <w:r w:rsidRPr="00C46963">
        <w:rPr>
          <w:rFonts w:ascii="Tahoma" w:hAnsi="Tahoma" w:cs="Tahoma"/>
          <w:b/>
        </w:rPr>
        <w:t>+</w:t>
      </w:r>
      <w:r>
        <w:rPr>
          <w:rFonts w:ascii="Tahoma" w:hAnsi="Tahoma" w:cs="Tahoma"/>
        </w:rPr>
        <w:t xml:space="preserve"> soukromé hrubé investice </w:t>
      </w:r>
      <w:r>
        <w:rPr>
          <w:rFonts w:ascii="Tahoma" w:hAnsi="Tahoma" w:cs="Tahoma"/>
          <w:i/>
        </w:rPr>
        <w:t>(tj. čistá investice+amortizace)</w:t>
      </w:r>
      <w:r>
        <w:rPr>
          <w:rFonts w:ascii="Tahoma" w:hAnsi="Tahoma" w:cs="Tahoma"/>
        </w:rPr>
        <w:t xml:space="preserve"> </w:t>
      </w:r>
      <w:r w:rsidRPr="00C46963">
        <w:rPr>
          <w:rFonts w:ascii="Tahoma" w:hAnsi="Tahoma" w:cs="Tahoma"/>
          <w:b/>
        </w:rPr>
        <w:t>+</w:t>
      </w:r>
      <w:r>
        <w:rPr>
          <w:rFonts w:ascii="Tahoma" w:hAnsi="Tahoma" w:cs="Tahoma"/>
        </w:rPr>
        <w:t xml:space="preserve"> vládní výdaje </w:t>
      </w:r>
      <w:r w:rsidRPr="00C46963">
        <w:rPr>
          <w:rFonts w:ascii="Tahoma" w:hAnsi="Tahoma" w:cs="Tahoma"/>
          <w:b/>
        </w:rPr>
        <w:t>+</w:t>
      </w:r>
      <w:r>
        <w:rPr>
          <w:rFonts w:ascii="Tahoma" w:hAnsi="Tahoma" w:cs="Tahoma"/>
        </w:rPr>
        <w:t xml:space="preserve"> (export </w:t>
      </w:r>
      <w:r w:rsidRPr="00C46963">
        <w:rPr>
          <w:rFonts w:ascii="Tahoma" w:hAnsi="Tahoma" w:cs="Tahoma"/>
          <w:b/>
        </w:rPr>
        <w:t>–</w:t>
      </w:r>
      <w:r>
        <w:rPr>
          <w:rFonts w:ascii="Tahoma" w:hAnsi="Tahoma" w:cs="Tahoma"/>
        </w:rPr>
        <w:t xml:space="preserve"> import)</w:t>
      </w:r>
    </w:p>
    <w:p w:rsidR="00E71D28" w:rsidRPr="00E71D28" w:rsidRDefault="00E71D28" w:rsidP="00E71D28">
      <w:pPr>
        <w:rPr>
          <w:rFonts w:ascii="Tahoma" w:hAnsi="Tahoma" w:cs="Tahoma"/>
          <w:b/>
        </w:rPr>
      </w:pPr>
      <w:r>
        <w:rPr>
          <w:rFonts w:ascii="Tahoma" w:hAnsi="Tahoma" w:cs="Tahoma"/>
          <w:b/>
        </w:rPr>
        <w:t xml:space="preserve">ČNP = </w:t>
      </w:r>
      <w:r w:rsidRPr="00E71D28">
        <w:rPr>
          <w:rFonts w:ascii="Tahoma" w:hAnsi="Tahoma" w:cs="Tahoma"/>
        </w:rPr>
        <w:t>HNP</w:t>
      </w:r>
      <w:r w:rsidRPr="00C46963">
        <w:rPr>
          <w:rFonts w:ascii="Tahoma" w:hAnsi="Tahoma" w:cs="Tahoma"/>
          <w:b/>
        </w:rPr>
        <w:t xml:space="preserve"> -</w:t>
      </w:r>
      <w:r w:rsidRPr="00E71D28">
        <w:rPr>
          <w:rFonts w:ascii="Tahoma" w:hAnsi="Tahoma" w:cs="Tahoma"/>
        </w:rPr>
        <w:t xml:space="preserve"> amortizace</w:t>
      </w:r>
    </w:p>
    <w:p w:rsidR="00E71D28" w:rsidRDefault="00E71D28" w:rsidP="00E71D28">
      <w:pPr>
        <w:rPr>
          <w:rFonts w:ascii="Tahoma" w:hAnsi="Tahoma" w:cs="Tahoma"/>
        </w:rPr>
      </w:pPr>
    </w:p>
    <w:p w:rsidR="00461FAA" w:rsidRDefault="00461FAA">
      <w:pPr>
        <w:rPr>
          <w:rFonts w:ascii="Tahoma" w:hAnsi="Tahoma" w:cs="Tahoma"/>
          <w:b/>
        </w:rPr>
      </w:pPr>
      <w:r>
        <w:rPr>
          <w:rFonts w:ascii="Tahoma" w:hAnsi="Tahoma" w:cs="Tahoma"/>
          <w:b/>
        </w:rPr>
        <w:t>HDP = hrubý domácí produkt</w:t>
      </w:r>
    </w:p>
    <w:p w:rsidR="00E73607" w:rsidRDefault="00E73607">
      <w:pPr>
        <w:rPr>
          <w:rFonts w:ascii="Tahoma" w:hAnsi="Tahoma" w:cs="Tahoma"/>
        </w:rPr>
      </w:pPr>
      <w:r>
        <w:rPr>
          <w:rFonts w:ascii="Tahoma" w:hAnsi="Tahoma" w:cs="Tahoma"/>
        </w:rPr>
        <w:t>Všechny výrobky a služby vyrobené za určitý čas na našem území</w:t>
      </w:r>
    </w:p>
    <w:p w:rsidR="00E73607" w:rsidRDefault="00E73607">
      <w:pPr>
        <w:rPr>
          <w:rFonts w:ascii="Tahoma" w:hAnsi="Tahoma" w:cs="Tahoma"/>
          <w:i/>
        </w:rPr>
      </w:pPr>
      <w:r>
        <w:rPr>
          <w:rFonts w:ascii="Tahoma" w:hAnsi="Tahoma" w:cs="Tahoma"/>
        </w:rPr>
        <w:tab/>
      </w:r>
      <w:r>
        <w:rPr>
          <w:rFonts w:ascii="Tahoma" w:hAnsi="Tahoma" w:cs="Tahoma"/>
          <w:i/>
        </w:rPr>
        <w:t>Zajímá nás místo podnikání ne vlastník VF</w:t>
      </w:r>
    </w:p>
    <w:p w:rsidR="00E73607" w:rsidRDefault="00E73607">
      <w:pPr>
        <w:rPr>
          <w:rFonts w:ascii="Tahoma" w:hAnsi="Tahoma" w:cs="Tahoma"/>
        </w:rPr>
      </w:pPr>
      <w:r w:rsidRPr="00E73607">
        <w:rPr>
          <w:rFonts w:ascii="Tahoma" w:hAnsi="Tahoma" w:cs="Tahoma"/>
          <w:b/>
        </w:rPr>
        <w:t>Nominální produkt</w:t>
      </w:r>
      <w:r>
        <w:rPr>
          <w:rFonts w:ascii="Tahoma" w:hAnsi="Tahoma" w:cs="Tahoma"/>
        </w:rPr>
        <w:t xml:space="preserve"> = v běžných cenách včetně inflace</w:t>
      </w:r>
    </w:p>
    <w:p w:rsidR="00E73607" w:rsidRDefault="00E73607">
      <w:pPr>
        <w:rPr>
          <w:rFonts w:ascii="Tahoma" w:hAnsi="Tahoma" w:cs="Tahoma"/>
        </w:rPr>
      </w:pPr>
      <w:r w:rsidRPr="00E73607">
        <w:rPr>
          <w:rFonts w:ascii="Tahoma" w:hAnsi="Tahoma" w:cs="Tahoma"/>
          <w:b/>
          <w:noProof/>
          <w:lang w:eastAsia="cs-CZ"/>
        </w:rPr>
        <w:pict>
          <v:line id="_x0000_s1261" style="position:absolute;z-index:251679232" from="3in,5.65pt" to="234pt,5.65pt">
            <v:stroke endarrow="block"/>
          </v:line>
        </w:pict>
      </w:r>
      <w:r w:rsidRPr="00E73607">
        <w:rPr>
          <w:rFonts w:ascii="Tahoma" w:hAnsi="Tahoma" w:cs="Tahoma"/>
          <w:b/>
        </w:rPr>
        <w:t>Reálný produkt</w:t>
      </w:r>
      <w:r>
        <w:rPr>
          <w:rFonts w:ascii="Tahoma" w:hAnsi="Tahoma" w:cs="Tahoma"/>
        </w:rPr>
        <w:t xml:space="preserve"> </w:t>
      </w:r>
      <w:r w:rsidRPr="00C46963">
        <w:rPr>
          <w:rFonts w:ascii="Tahoma" w:hAnsi="Tahoma" w:cs="Tahoma"/>
          <w:b/>
        </w:rPr>
        <w:t>=</w:t>
      </w:r>
      <w:r>
        <w:rPr>
          <w:rFonts w:ascii="Tahoma" w:hAnsi="Tahoma" w:cs="Tahoma"/>
        </w:rPr>
        <w:t xml:space="preserve"> ceny za určité období = 100        další období ocením pomocí trojčlenky</w:t>
      </w:r>
    </w:p>
    <w:p w:rsidR="00E73607" w:rsidRDefault="00E73607">
      <w:pPr>
        <w:rPr>
          <w:rFonts w:ascii="Tahoma" w:hAnsi="Tahoma" w:cs="Tahoma"/>
        </w:rPr>
      </w:pPr>
    </w:p>
    <w:p w:rsidR="00C46963" w:rsidRDefault="00C46963">
      <w:pPr>
        <w:rPr>
          <w:rFonts w:ascii="Tahoma" w:hAnsi="Tahoma" w:cs="Tahoma"/>
        </w:rPr>
      </w:pPr>
      <w:r>
        <w:rPr>
          <w:rFonts w:ascii="Tahoma" w:hAnsi="Tahoma" w:cs="Tahoma"/>
          <w:b/>
        </w:rPr>
        <w:t xml:space="preserve">Národní důchod </w:t>
      </w:r>
      <w:r w:rsidRPr="00C46963">
        <w:rPr>
          <w:rFonts w:ascii="Tahoma" w:hAnsi="Tahoma" w:cs="Tahoma"/>
          <w:b/>
        </w:rPr>
        <w:t>=</w:t>
      </w:r>
      <w:r>
        <w:rPr>
          <w:rFonts w:ascii="Tahoma" w:hAnsi="Tahoma" w:cs="Tahoma"/>
        </w:rPr>
        <w:t xml:space="preserve"> všechny příjmy domácností</w:t>
      </w:r>
    </w:p>
    <w:p w:rsidR="00C46963" w:rsidRPr="00C46963" w:rsidRDefault="00C46963">
      <w:pPr>
        <w:rPr>
          <w:rFonts w:ascii="Tahoma" w:hAnsi="Tahoma" w:cs="Tahoma"/>
        </w:rPr>
      </w:pPr>
      <w:r w:rsidRPr="00C46963">
        <w:rPr>
          <w:rFonts w:ascii="Tahoma" w:hAnsi="Tahoma" w:cs="Tahoma"/>
          <w:b/>
        </w:rPr>
        <w:t>ND</w:t>
      </w:r>
      <w:r>
        <w:rPr>
          <w:rFonts w:ascii="Tahoma" w:hAnsi="Tahoma" w:cs="Tahoma"/>
        </w:rPr>
        <w:t xml:space="preserve"> </w:t>
      </w:r>
      <w:r w:rsidRPr="00C46963">
        <w:rPr>
          <w:rFonts w:ascii="Tahoma" w:hAnsi="Tahoma" w:cs="Tahoma"/>
          <w:b/>
        </w:rPr>
        <w:t>=</w:t>
      </w:r>
      <w:r>
        <w:rPr>
          <w:rFonts w:ascii="Tahoma" w:hAnsi="Tahoma" w:cs="Tahoma"/>
        </w:rPr>
        <w:t xml:space="preserve">  hrubá mzda </w:t>
      </w:r>
      <w:r w:rsidRPr="00C46963">
        <w:rPr>
          <w:rFonts w:ascii="Tahoma" w:hAnsi="Tahoma" w:cs="Tahoma"/>
          <w:b/>
        </w:rPr>
        <w:t>+</w:t>
      </w:r>
      <w:r>
        <w:rPr>
          <w:rFonts w:ascii="Tahoma" w:hAnsi="Tahoma" w:cs="Tahoma"/>
        </w:rPr>
        <w:t xml:space="preserve"> hrubý zisk firem</w:t>
      </w:r>
      <w:r w:rsidRPr="00C46963">
        <w:rPr>
          <w:rFonts w:ascii="Tahoma" w:hAnsi="Tahoma" w:cs="Tahoma"/>
          <w:b/>
        </w:rPr>
        <w:t xml:space="preserve"> +</w:t>
      </w:r>
      <w:r>
        <w:rPr>
          <w:rFonts w:ascii="Tahoma" w:hAnsi="Tahoma" w:cs="Tahoma"/>
        </w:rPr>
        <w:t xml:space="preserve"> renty </w:t>
      </w:r>
      <w:r w:rsidRPr="00C46963">
        <w:rPr>
          <w:rFonts w:ascii="Tahoma" w:hAnsi="Tahoma" w:cs="Tahoma"/>
          <w:b/>
        </w:rPr>
        <w:t>+</w:t>
      </w:r>
      <w:r>
        <w:rPr>
          <w:rFonts w:ascii="Tahoma" w:hAnsi="Tahoma" w:cs="Tahoma"/>
        </w:rPr>
        <w:t xml:space="preserve"> čisté úroky</w:t>
      </w:r>
      <w:r w:rsidRPr="00C46963">
        <w:rPr>
          <w:rFonts w:ascii="Tahoma" w:hAnsi="Tahoma" w:cs="Tahoma"/>
          <w:b/>
        </w:rPr>
        <w:t xml:space="preserve"> +</w:t>
      </w:r>
      <w:r>
        <w:rPr>
          <w:rFonts w:ascii="Tahoma" w:hAnsi="Tahoma" w:cs="Tahoma"/>
        </w:rPr>
        <w:t xml:space="preserve"> příjmy z OSVČ</w:t>
      </w:r>
    </w:p>
    <w:p w:rsidR="00C46963" w:rsidRDefault="00C46963">
      <w:pPr>
        <w:rPr>
          <w:rFonts w:ascii="Tahoma" w:hAnsi="Tahoma" w:cs="Tahoma"/>
        </w:rPr>
      </w:pPr>
    </w:p>
    <w:p w:rsidR="00C46963" w:rsidRDefault="00C46963">
      <w:pPr>
        <w:rPr>
          <w:rFonts w:ascii="Tahoma" w:hAnsi="Tahoma" w:cs="Tahoma"/>
        </w:rPr>
      </w:pPr>
      <w:r>
        <w:rPr>
          <w:rFonts w:ascii="Tahoma" w:hAnsi="Tahoma" w:cs="Tahoma"/>
          <w:b/>
        </w:rPr>
        <w:t xml:space="preserve">Osobní důchod = </w:t>
      </w:r>
      <w:r>
        <w:rPr>
          <w:rFonts w:ascii="Tahoma" w:hAnsi="Tahoma" w:cs="Tahoma"/>
        </w:rPr>
        <w:t>skutečně obdržené příjmy</w:t>
      </w:r>
    </w:p>
    <w:p w:rsidR="00C46963" w:rsidRDefault="00C46963">
      <w:pPr>
        <w:rPr>
          <w:rFonts w:ascii="Tahoma" w:hAnsi="Tahoma" w:cs="Tahoma"/>
        </w:rPr>
      </w:pPr>
      <w:r w:rsidRPr="00C46963">
        <w:rPr>
          <w:rFonts w:ascii="Tahoma" w:hAnsi="Tahoma" w:cs="Tahoma"/>
          <w:b/>
        </w:rPr>
        <w:t>OD</w:t>
      </w:r>
      <w:r>
        <w:rPr>
          <w:rFonts w:ascii="Tahoma" w:hAnsi="Tahoma" w:cs="Tahoma"/>
        </w:rPr>
        <w:t xml:space="preserve"> </w:t>
      </w:r>
      <w:r w:rsidRPr="00C46963">
        <w:rPr>
          <w:rFonts w:ascii="Tahoma" w:hAnsi="Tahoma" w:cs="Tahoma"/>
          <w:b/>
        </w:rPr>
        <w:t>=</w:t>
      </w:r>
      <w:r>
        <w:rPr>
          <w:rFonts w:ascii="Tahoma" w:hAnsi="Tahoma" w:cs="Tahoma"/>
        </w:rPr>
        <w:t xml:space="preserve"> ND </w:t>
      </w:r>
      <w:r w:rsidRPr="00C46963">
        <w:rPr>
          <w:rFonts w:ascii="Tahoma" w:hAnsi="Tahoma" w:cs="Tahoma"/>
          <w:b/>
        </w:rPr>
        <w:t>–</w:t>
      </w:r>
      <w:r>
        <w:rPr>
          <w:rFonts w:ascii="Tahoma" w:hAnsi="Tahoma" w:cs="Tahoma"/>
        </w:rPr>
        <w:t xml:space="preserve"> (SP</w:t>
      </w:r>
      <w:r w:rsidRPr="00C46963">
        <w:rPr>
          <w:rFonts w:ascii="Tahoma" w:hAnsi="Tahoma" w:cs="Tahoma"/>
          <w:b/>
        </w:rPr>
        <w:t>+</w:t>
      </w:r>
      <w:r>
        <w:rPr>
          <w:rFonts w:ascii="Tahoma" w:hAnsi="Tahoma" w:cs="Tahoma"/>
        </w:rPr>
        <w:t xml:space="preserve">ZP) </w:t>
      </w:r>
      <w:r w:rsidRPr="00C46963">
        <w:rPr>
          <w:rFonts w:ascii="Tahoma" w:hAnsi="Tahoma" w:cs="Tahoma"/>
          <w:b/>
        </w:rPr>
        <w:t>–</w:t>
      </w:r>
      <w:r>
        <w:rPr>
          <w:rFonts w:ascii="Tahoma" w:hAnsi="Tahoma" w:cs="Tahoma"/>
        </w:rPr>
        <w:t xml:space="preserve"> nerozdělené zisky firem </w:t>
      </w:r>
      <w:r w:rsidRPr="00C46963">
        <w:rPr>
          <w:rFonts w:ascii="Tahoma" w:hAnsi="Tahoma" w:cs="Tahoma"/>
          <w:b/>
        </w:rPr>
        <w:t>–</w:t>
      </w:r>
      <w:r>
        <w:rPr>
          <w:rFonts w:ascii="Tahoma" w:hAnsi="Tahoma" w:cs="Tahoma"/>
        </w:rPr>
        <w:t xml:space="preserve"> daně ze zisku firem </w:t>
      </w:r>
      <w:r w:rsidRPr="00C46963">
        <w:rPr>
          <w:rFonts w:ascii="Tahoma" w:hAnsi="Tahoma" w:cs="Tahoma"/>
          <w:b/>
        </w:rPr>
        <w:t>+</w:t>
      </w:r>
      <w:r>
        <w:rPr>
          <w:rFonts w:ascii="Tahoma" w:hAnsi="Tahoma" w:cs="Tahoma"/>
        </w:rPr>
        <w:t xml:space="preserve"> transferové platby </w:t>
      </w:r>
      <w:r>
        <w:rPr>
          <w:rFonts w:ascii="Tahoma" w:hAnsi="Tahoma" w:cs="Tahoma"/>
          <w:i/>
        </w:rPr>
        <w:t>(př nemocenská)</w:t>
      </w:r>
    </w:p>
    <w:p w:rsidR="00C46963" w:rsidRPr="00C46963" w:rsidRDefault="00C46963">
      <w:pPr>
        <w:rPr>
          <w:rFonts w:ascii="Tahoma" w:hAnsi="Tahoma" w:cs="Tahoma"/>
        </w:rPr>
      </w:pPr>
    </w:p>
    <w:p w:rsidR="00BE1DA4" w:rsidRDefault="00987C11">
      <w:pPr>
        <w:jc w:val="both"/>
        <w:rPr>
          <w:rFonts w:ascii="Tahoma" w:hAnsi="Tahoma" w:cs="Tahoma"/>
          <w:b/>
        </w:rPr>
      </w:pPr>
      <w:r>
        <w:rPr>
          <w:rFonts w:ascii="Tahoma" w:hAnsi="Tahoma" w:cs="Tahoma"/>
          <w:b/>
        </w:rPr>
        <w:t>N.E.W. = čisté ekonomické bohatství</w:t>
      </w:r>
    </w:p>
    <w:p w:rsidR="00987C11" w:rsidRDefault="00987C11">
      <w:pPr>
        <w:jc w:val="both"/>
        <w:rPr>
          <w:rFonts w:ascii="Tahoma" w:hAnsi="Tahoma" w:cs="Tahoma"/>
          <w:i/>
        </w:rPr>
      </w:pPr>
      <w:r>
        <w:rPr>
          <w:rFonts w:ascii="Tahoma" w:hAnsi="Tahoma" w:cs="Tahoma"/>
        </w:rPr>
        <w:t xml:space="preserve">Zahrnuje i externality </w:t>
      </w:r>
      <w:r>
        <w:rPr>
          <w:rFonts w:ascii="Tahoma" w:hAnsi="Tahoma" w:cs="Tahoma"/>
          <w:i/>
        </w:rPr>
        <w:t>(= vedlejší efekty výroby a spotřeby, které neprochází trhem, ale náklady nese stát)</w:t>
      </w:r>
    </w:p>
    <w:p w:rsidR="00987C11" w:rsidRPr="009C7D2C" w:rsidRDefault="00987C11">
      <w:pPr>
        <w:jc w:val="both"/>
        <w:rPr>
          <w:rFonts w:ascii="Tahoma" w:hAnsi="Tahoma" w:cs="Tahoma"/>
        </w:rPr>
      </w:pPr>
      <w:r w:rsidRPr="003D281B">
        <w:rPr>
          <w:rFonts w:ascii="Tahoma" w:hAnsi="Tahoma" w:cs="Tahoma"/>
          <w:b/>
        </w:rPr>
        <w:t>HDP</w:t>
      </w:r>
      <w:r>
        <w:rPr>
          <w:rFonts w:ascii="Tahoma" w:hAnsi="Tahoma" w:cs="Tahoma"/>
        </w:rPr>
        <w:t xml:space="preserve"> </w:t>
      </w:r>
      <w:r w:rsidRPr="003D281B">
        <w:rPr>
          <w:rFonts w:ascii="Tahoma" w:hAnsi="Tahoma" w:cs="Tahoma"/>
          <w:b/>
        </w:rPr>
        <w:t>+</w:t>
      </w:r>
      <w:r>
        <w:rPr>
          <w:rFonts w:ascii="Tahoma" w:hAnsi="Tahoma" w:cs="Tahoma"/>
        </w:rPr>
        <w:t xml:space="preserve"> </w:t>
      </w:r>
      <w:r w:rsidRPr="003D281B">
        <w:rPr>
          <w:rFonts w:ascii="Tahoma" w:hAnsi="Tahoma" w:cs="Tahoma"/>
          <w:b/>
        </w:rPr>
        <w:t>VaS</w:t>
      </w:r>
      <w:r>
        <w:rPr>
          <w:rFonts w:ascii="Tahoma" w:hAnsi="Tahoma" w:cs="Tahoma"/>
        </w:rPr>
        <w:t xml:space="preserve"> vyprodukované </w:t>
      </w:r>
      <w:r w:rsidRPr="003D281B">
        <w:rPr>
          <w:rFonts w:ascii="Tahoma" w:hAnsi="Tahoma" w:cs="Tahoma"/>
          <w:b/>
        </w:rPr>
        <w:t>stínovou</w:t>
      </w:r>
      <w:r>
        <w:rPr>
          <w:rFonts w:ascii="Tahoma" w:hAnsi="Tahoma" w:cs="Tahoma"/>
        </w:rPr>
        <w:t xml:space="preserve"> ekonomikou</w:t>
      </w:r>
      <w:r w:rsidR="009C7D2C">
        <w:rPr>
          <w:rFonts w:ascii="Tahoma" w:hAnsi="Tahoma" w:cs="Tahoma"/>
        </w:rPr>
        <w:t xml:space="preserve"> </w:t>
      </w:r>
      <w:r w:rsidR="009C7D2C" w:rsidRPr="003D281B">
        <w:rPr>
          <w:rFonts w:ascii="Tahoma" w:hAnsi="Tahoma" w:cs="Tahoma"/>
          <w:b/>
        </w:rPr>
        <w:t>+</w:t>
      </w:r>
      <w:r w:rsidR="009C7D2C">
        <w:rPr>
          <w:rFonts w:ascii="Tahoma" w:hAnsi="Tahoma" w:cs="Tahoma"/>
        </w:rPr>
        <w:t xml:space="preserve"> </w:t>
      </w:r>
      <w:r w:rsidR="009C7D2C" w:rsidRPr="003D281B">
        <w:rPr>
          <w:rFonts w:ascii="Tahoma" w:hAnsi="Tahoma" w:cs="Tahoma"/>
          <w:b/>
        </w:rPr>
        <w:t>VaS</w:t>
      </w:r>
      <w:r w:rsidR="009C7D2C">
        <w:rPr>
          <w:rFonts w:ascii="Tahoma" w:hAnsi="Tahoma" w:cs="Tahoma"/>
        </w:rPr>
        <w:t xml:space="preserve"> pro sebe a </w:t>
      </w:r>
      <w:r w:rsidR="009C7D2C" w:rsidRPr="003D281B">
        <w:rPr>
          <w:rFonts w:ascii="Tahoma" w:hAnsi="Tahoma" w:cs="Tahoma"/>
          <w:b/>
        </w:rPr>
        <w:t>známé</w:t>
      </w:r>
      <w:r w:rsidR="009C7D2C">
        <w:rPr>
          <w:rFonts w:ascii="Tahoma" w:hAnsi="Tahoma" w:cs="Tahoma"/>
        </w:rPr>
        <w:t xml:space="preserve"> </w:t>
      </w:r>
      <w:r w:rsidR="009C7D2C" w:rsidRPr="003D281B">
        <w:rPr>
          <w:rFonts w:ascii="Tahoma" w:hAnsi="Tahoma" w:cs="Tahoma"/>
          <w:b/>
        </w:rPr>
        <w:t>+</w:t>
      </w:r>
      <w:r w:rsidR="009C7D2C">
        <w:rPr>
          <w:rFonts w:ascii="Tahoma" w:hAnsi="Tahoma" w:cs="Tahoma"/>
        </w:rPr>
        <w:t xml:space="preserve"> </w:t>
      </w:r>
      <w:r w:rsidR="009C7D2C" w:rsidRPr="003D281B">
        <w:rPr>
          <w:rFonts w:ascii="Tahoma" w:hAnsi="Tahoma" w:cs="Tahoma"/>
        </w:rPr>
        <w:t>růst</w:t>
      </w:r>
      <w:r w:rsidR="009C7D2C">
        <w:rPr>
          <w:rFonts w:ascii="Tahoma" w:hAnsi="Tahoma" w:cs="Tahoma"/>
        </w:rPr>
        <w:t xml:space="preserve"> </w:t>
      </w:r>
      <w:r w:rsidR="009C7D2C" w:rsidRPr="003D281B">
        <w:rPr>
          <w:rFonts w:ascii="Tahoma" w:hAnsi="Tahoma" w:cs="Tahoma"/>
          <w:b/>
        </w:rPr>
        <w:t>volného</w:t>
      </w:r>
      <w:r w:rsidR="009C7D2C">
        <w:rPr>
          <w:rFonts w:ascii="Tahoma" w:hAnsi="Tahoma" w:cs="Tahoma"/>
        </w:rPr>
        <w:t xml:space="preserve"> </w:t>
      </w:r>
      <w:r w:rsidR="009C7D2C" w:rsidRPr="003D281B">
        <w:rPr>
          <w:rFonts w:ascii="Tahoma" w:hAnsi="Tahoma" w:cs="Tahoma"/>
          <w:b/>
        </w:rPr>
        <w:t>času</w:t>
      </w:r>
      <w:r w:rsidR="009C7D2C">
        <w:rPr>
          <w:rFonts w:ascii="Tahoma" w:hAnsi="Tahoma" w:cs="Tahoma"/>
        </w:rPr>
        <w:t xml:space="preserve"> </w:t>
      </w:r>
      <w:r w:rsidR="009C7D2C">
        <w:rPr>
          <w:rFonts w:ascii="Tahoma" w:hAnsi="Tahoma" w:cs="Tahoma"/>
          <w:i/>
        </w:rPr>
        <w:t xml:space="preserve">(kolik času pracujeme ve svém volnu) </w:t>
      </w:r>
      <w:r w:rsidR="009C7D2C" w:rsidRPr="003D281B">
        <w:rPr>
          <w:rFonts w:ascii="Tahoma" w:hAnsi="Tahoma" w:cs="Tahoma"/>
          <w:b/>
        </w:rPr>
        <w:t>+</w:t>
      </w:r>
      <w:r w:rsidR="009C7D2C">
        <w:rPr>
          <w:rFonts w:ascii="Tahoma" w:hAnsi="Tahoma" w:cs="Tahoma"/>
        </w:rPr>
        <w:t xml:space="preserve"> růst </w:t>
      </w:r>
      <w:r w:rsidR="009C7D2C" w:rsidRPr="003D281B">
        <w:rPr>
          <w:rFonts w:ascii="Tahoma" w:hAnsi="Tahoma" w:cs="Tahoma"/>
          <w:b/>
        </w:rPr>
        <w:t>kvality</w:t>
      </w:r>
      <w:r w:rsidR="009C7D2C">
        <w:rPr>
          <w:rFonts w:ascii="Tahoma" w:hAnsi="Tahoma" w:cs="Tahoma"/>
        </w:rPr>
        <w:t xml:space="preserve"> VaS </w:t>
      </w:r>
      <w:r w:rsidR="009C7D2C" w:rsidRPr="003D281B">
        <w:rPr>
          <w:rFonts w:ascii="Tahoma" w:hAnsi="Tahoma" w:cs="Tahoma"/>
          <w:b/>
        </w:rPr>
        <w:t>–</w:t>
      </w:r>
      <w:r w:rsidR="009C7D2C">
        <w:rPr>
          <w:rFonts w:ascii="Tahoma" w:hAnsi="Tahoma" w:cs="Tahoma"/>
        </w:rPr>
        <w:t xml:space="preserve"> negativní </w:t>
      </w:r>
      <w:r w:rsidR="009C7D2C" w:rsidRPr="003D281B">
        <w:rPr>
          <w:rFonts w:ascii="Tahoma" w:hAnsi="Tahoma" w:cs="Tahoma"/>
          <w:b/>
        </w:rPr>
        <w:t>externality</w:t>
      </w:r>
    </w:p>
    <w:p w:rsidR="00987C11" w:rsidRPr="00987C11" w:rsidRDefault="00987C11">
      <w:pPr>
        <w:jc w:val="both"/>
        <w:rPr>
          <w:rFonts w:ascii="Tahoma" w:hAnsi="Tahoma" w:cs="Tahoma"/>
        </w:rPr>
      </w:pP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17. Ekonomický růst, hospodářský cyklus a jeho fáze</w:t>
      </w:r>
    </w:p>
    <w:p w:rsidR="00BE1DA4" w:rsidRDefault="00507F5E">
      <w:pPr>
        <w:rPr>
          <w:rFonts w:ascii="Tahoma" w:hAnsi="Tahoma" w:cs="Tahoma"/>
        </w:rPr>
      </w:pPr>
      <w:r>
        <w:rPr>
          <w:rFonts w:ascii="Tahoma" w:hAnsi="Tahoma" w:cs="Tahoma"/>
          <w:noProof/>
          <w:lang w:eastAsia="cs-CZ"/>
        </w:rPr>
        <w:pict>
          <v:line id="_x0000_s1230" style="position:absolute;z-index:251667968" from="243.9pt,5.75pt" to="261.9pt,5.75pt">
            <v:stroke endarrow="block"/>
          </v:line>
        </w:pict>
      </w:r>
      <w:r>
        <w:rPr>
          <w:rFonts w:ascii="Tahoma" w:hAnsi="Tahoma" w:cs="Tahoma"/>
        </w:rPr>
        <w:t xml:space="preserve">Ekonomická síla = V a S vyprodukované v daném čase </w:t>
      </w:r>
      <w:r>
        <w:rPr>
          <w:rFonts w:ascii="Tahoma" w:hAnsi="Tahoma" w:cs="Tahoma"/>
        </w:rPr>
        <w:tab/>
      </w:r>
      <w:r>
        <w:rPr>
          <w:rFonts w:ascii="Tahoma" w:hAnsi="Tahoma" w:cs="Tahoma"/>
        </w:rPr>
        <w:tab/>
        <w:t>měříme ji HDP</w:t>
      </w:r>
    </w:p>
    <w:p w:rsidR="00507F5E" w:rsidRDefault="00507F5E">
      <w:pPr>
        <w:rPr>
          <w:rFonts w:ascii="Tahoma" w:hAnsi="Tahoma" w:cs="Tahoma"/>
        </w:rPr>
      </w:pPr>
      <w:r>
        <w:rPr>
          <w:rFonts w:ascii="Tahoma" w:hAnsi="Tahoma" w:cs="Tahoma"/>
        </w:rPr>
        <w:t>Ekonomická úroveň = jak se účinně využívají VF a zdroje (slouží k vyjádření životní úrovně)</w:t>
      </w:r>
    </w:p>
    <w:p w:rsidR="00507F5E" w:rsidRDefault="00507F5E">
      <w:pPr>
        <w:rPr>
          <w:rFonts w:ascii="Tahoma" w:hAnsi="Tahoma" w:cs="Tahoma"/>
        </w:rPr>
      </w:pPr>
      <w:r>
        <w:rPr>
          <w:rFonts w:ascii="Tahoma" w:hAnsi="Tahoma" w:cs="Tahoma"/>
        </w:rPr>
        <w:tab/>
        <w:t>HDP : počet obyvatel</w:t>
      </w:r>
    </w:p>
    <w:p w:rsidR="00507F5E" w:rsidRDefault="00507F5E">
      <w:pPr>
        <w:rPr>
          <w:rFonts w:ascii="Tahoma" w:hAnsi="Tahoma" w:cs="Tahoma"/>
        </w:rPr>
      </w:pPr>
    </w:p>
    <w:p w:rsidR="00507F5E" w:rsidRPr="00507F5E" w:rsidRDefault="00507F5E" w:rsidP="00507F5E">
      <w:pPr>
        <w:ind w:left="1416" w:firstLine="708"/>
        <w:rPr>
          <w:rFonts w:ascii="Tahoma" w:hAnsi="Tahoma" w:cs="Tahoma"/>
          <w:b/>
        </w:rPr>
      </w:pPr>
      <w:r w:rsidRPr="00507F5E">
        <w:rPr>
          <w:rFonts w:ascii="Tahoma" w:hAnsi="Tahoma" w:cs="Tahoma"/>
          <w:b/>
        </w:rPr>
        <w:t>r2005 – r2004</w:t>
      </w:r>
    </w:p>
    <w:p w:rsidR="00507F5E" w:rsidRPr="00507F5E" w:rsidRDefault="00507F5E">
      <w:pPr>
        <w:rPr>
          <w:rFonts w:ascii="Tahoma" w:hAnsi="Tahoma" w:cs="Tahoma"/>
          <w:b/>
        </w:rPr>
      </w:pPr>
      <w:r w:rsidRPr="00507F5E">
        <w:rPr>
          <w:rFonts w:ascii="Tahoma" w:hAnsi="Tahoma" w:cs="Tahoma"/>
          <w:b/>
          <w:noProof/>
          <w:lang w:eastAsia="cs-CZ"/>
        </w:rPr>
        <w:lastRenderedPageBreak/>
        <w:pict>
          <v:line id="_x0000_s1233" style="position:absolute;z-index:251668992" from="102.9pt,4.75pt" to="183.9pt,4.75pt"/>
        </w:pict>
      </w:r>
      <w:r w:rsidRPr="00507F5E">
        <w:rPr>
          <w:rFonts w:ascii="Tahoma" w:hAnsi="Tahoma" w:cs="Tahoma"/>
          <w:b/>
        </w:rPr>
        <w:t xml:space="preserve">Tempo růstu </w:t>
      </w:r>
      <w:r w:rsidRPr="00507F5E">
        <w:rPr>
          <w:rFonts w:ascii="Tahoma" w:hAnsi="Tahoma" w:cs="Tahoma"/>
          <w:b/>
        </w:rPr>
        <w:tab/>
      </w:r>
      <w:r w:rsidRPr="00507F5E">
        <w:rPr>
          <w:rFonts w:ascii="Tahoma" w:hAnsi="Tahoma" w:cs="Tahoma"/>
          <w:b/>
        </w:rPr>
        <w:tab/>
      </w:r>
      <w:r w:rsidRPr="00507F5E">
        <w:rPr>
          <w:rFonts w:ascii="Tahoma" w:hAnsi="Tahoma" w:cs="Tahoma"/>
          <w:b/>
        </w:rPr>
        <w:tab/>
      </w:r>
      <w:r w:rsidRPr="00507F5E">
        <w:rPr>
          <w:rFonts w:ascii="Tahoma" w:hAnsi="Tahoma" w:cs="Tahoma"/>
          <w:b/>
        </w:rPr>
        <w:tab/>
      </w:r>
      <w:r w:rsidRPr="00507F5E">
        <w:rPr>
          <w:rFonts w:ascii="Tahoma" w:hAnsi="Tahoma" w:cs="Tahoma"/>
          <w:b/>
        </w:rPr>
        <w:tab/>
        <w:t>x 100</w:t>
      </w:r>
    </w:p>
    <w:p w:rsidR="00507F5E" w:rsidRPr="00507F5E" w:rsidRDefault="00507F5E">
      <w:pPr>
        <w:rPr>
          <w:rFonts w:ascii="Tahoma" w:hAnsi="Tahoma" w:cs="Tahoma"/>
          <w:b/>
        </w:rPr>
      </w:pPr>
      <w:r w:rsidRPr="00507F5E">
        <w:rPr>
          <w:rFonts w:ascii="Tahoma" w:hAnsi="Tahoma" w:cs="Tahoma"/>
          <w:b/>
        </w:rPr>
        <w:tab/>
      </w:r>
      <w:r w:rsidRPr="00507F5E">
        <w:rPr>
          <w:rFonts w:ascii="Tahoma" w:hAnsi="Tahoma" w:cs="Tahoma"/>
          <w:b/>
        </w:rPr>
        <w:tab/>
      </w:r>
      <w:r w:rsidRPr="00507F5E">
        <w:rPr>
          <w:rFonts w:ascii="Tahoma" w:hAnsi="Tahoma" w:cs="Tahoma"/>
          <w:b/>
        </w:rPr>
        <w:tab/>
        <w:t xml:space="preserve">    </w:t>
      </w:r>
      <w:r>
        <w:rPr>
          <w:rFonts w:ascii="Tahoma" w:hAnsi="Tahoma" w:cs="Tahoma"/>
          <w:b/>
        </w:rPr>
        <w:t>r</w:t>
      </w:r>
      <w:r w:rsidRPr="00507F5E">
        <w:rPr>
          <w:rFonts w:ascii="Tahoma" w:hAnsi="Tahoma" w:cs="Tahoma"/>
          <w:b/>
        </w:rPr>
        <w:t>2004</w:t>
      </w:r>
    </w:p>
    <w:p w:rsidR="00BE1DA4" w:rsidRDefault="00BE1DA4">
      <w:pPr>
        <w:rPr>
          <w:rFonts w:ascii="Tahoma" w:hAnsi="Tahoma" w:cs="Tahoma"/>
        </w:rPr>
      </w:pPr>
    </w:p>
    <w:p w:rsidR="00507F5E" w:rsidRPr="00861FCA" w:rsidRDefault="00507F5E">
      <w:pPr>
        <w:rPr>
          <w:rFonts w:ascii="Tahoma" w:hAnsi="Tahoma" w:cs="Tahoma"/>
          <w:b/>
        </w:rPr>
      </w:pPr>
      <w:r w:rsidRPr="00861FCA">
        <w:rPr>
          <w:rFonts w:ascii="Tahoma" w:hAnsi="Tahoma" w:cs="Tahoma"/>
          <w:b/>
        </w:rPr>
        <w:t>Hospodářský cyklus</w:t>
      </w:r>
    </w:p>
    <w:p w:rsidR="00507F5E" w:rsidRDefault="00507F5E">
      <w:pPr>
        <w:rPr>
          <w:rFonts w:ascii="Tahoma" w:hAnsi="Tahoma" w:cs="Tahoma"/>
        </w:rPr>
      </w:pPr>
      <w:r>
        <w:rPr>
          <w:rFonts w:ascii="Tahoma" w:hAnsi="Tahoma" w:cs="Tahoma"/>
        </w:rPr>
        <w:t>kolísání reálného produktu okolo potencionálního produktu</w:t>
      </w:r>
    </w:p>
    <w:p w:rsidR="00861FCA" w:rsidRDefault="00861FCA">
      <w:pPr>
        <w:rPr>
          <w:rFonts w:ascii="Tahoma" w:hAnsi="Tahoma" w:cs="Tahoma"/>
        </w:rPr>
      </w:pPr>
      <w:r>
        <w:rPr>
          <w:rFonts w:ascii="Tahoma" w:hAnsi="Tahoma" w:cs="Tahoma"/>
          <w:noProof/>
          <w:lang w:eastAsia="cs-CZ"/>
        </w:rPr>
        <w:pict>
          <v:shape id="_x0000_s1240" type="#_x0000_t202" style="position:absolute;margin-left:9pt;margin-top:4.15pt;width:45pt;height:36pt;z-index:251672064" stroked="f">
            <v:textbox style="mso-next-textbox:#_x0000_s1240">
              <w:txbxContent>
                <w:p w:rsidR="0074099E" w:rsidRPr="00861FCA" w:rsidRDefault="0074099E">
                  <w:pPr>
                    <w:rPr>
                      <w:rFonts w:ascii="Tahoma" w:hAnsi="Tahoma" w:cs="Tahoma"/>
                      <w:sz w:val="16"/>
                      <w:szCs w:val="16"/>
                    </w:rPr>
                  </w:pPr>
                  <w:r>
                    <w:rPr>
                      <w:rFonts w:ascii="Tahoma" w:hAnsi="Tahoma" w:cs="Tahoma"/>
                      <w:sz w:val="16"/>
                      <w:szCs w:val="16"/>
                    </w:rPr>
                    <w:t>Reálný produkt</w:t>
                  </w:r>
                </w:p>
              </w:txbxContent>
            </v:textbox>
          </v:shape>
        </w:pict>
      </w:r>
    </w:p>
    <w:p w:rsidR="00861FCA" w:rsidRDefault="003B0A35">
      <w:pPr>
        <w:rPr>
          <w:rFonts w:ascii="Tahoma" w:hAnsi="Tahoma" w:cs="Tahoma"/>
        </w:rPr>
      </w:pPr>
      <w:r>
        <w:rPr>
          <w:rFonts w:ascii="Tahoma" w:hAnsi="Tahoma" w:cs="Tahoma"/>
          <w:noProof/>
          <w:lang w:eastAsia="cs-CZ"/>
        </w:rPr>
        <w:pict>
          <v:shape id="_x0000_s1249" type="#_x0000_t202" style="position:absolute;margin-left:63pt;margin-top:1.1pt;width:18pt;height:18pt;z-index:251675136" stroked="f">
            <v:textbox style="mso-next-textbox:#_x0000_s1249">
              <w:txbxContent>
                <w:p w:rsidR="0074099E" w:rsidRPr="003B0A35" w:rsidRDefault="0074099E">
                  <w:pPr>
                    <w:rPr>
                      <w:rFonts w:ascii="Tahoma" w:hAnsi="Tahoma" w:cs="Tahoma"/>
                      <w:sz w:val="16"/>
                      <w:szCs w:val="16"/>
                    </w:rPr>
                  </w:pPr>
                  <w:r>
                    <w:rPr>
                      <w:rFonts w:ascii="Tahoma" w:hAnsi="Tahoma" w:cs="Tahoma"/>
                      <w:sz w:val="16"/>
                      <w:szCs w:val="16"/>
                    </w:rPr>
                    <w:t>1</w:t>
                  </w:r>
                </w:p>
              </w:txbxContent>
            </v:textbox>
          </v:shape>
        </w:pict>
      </w:r>
      <w:r w:rsidR="00861FCA">
        <w:rPr>
          <w:rFonts w:ascii="Tahoma" w:hAnsi="Tahoma" w:cs="Tahoma"/>
          <w:noProof/>
          <w:lang w:eastAsia="cs-CZ"/>
        </w:rPr>
        <w:pict>
          <v:shape id="_x0000_s1246" style="position:absolute;margin-left:63pt;margin-top:8.6pt;width:2in;height:73.5pt;z-index:251674112" coordsize="2880,1470" path="m,210v195,,390,,540,180c690,570,720,1140,900,1290v180,150,510,180,720,c1830,1110,1950,420,2160,210,2370,,2700,30,2880,30e" filled="f">
            <v:path arrowok="t"/>
          </v:shape>
        </w:pict>
      </w:r>
      <w:r w:rsidR="00861FCA">
        <w:rPr>
          <w:rFonts w:ascii="Tahoma" w:hAnsi="Tahoma" w:cs="Tahoma"/>
          <w:noProof/>
          <w:lang w:eastAsia="cs-CZ"/>
        </w:rPr>
        <w:pict>
          <v:line id="_x0000_s1236" style="position:absolute;z-index:251670016" from="63pt,1.1pt" to="63pt,82.1pt"/>
        </w:pict>
      </w:r>
    </w:p>
    <w:p w:rsidR="00861FCA" w:rsidRDefault="003B0A35">
      <w:pPr>
        <w:rPr>
          <w:rFonts w:ascii="Tahoma" w:hAnsi="Tahoma" w:cs="Tahoma"/>
        </w:rPr>
      </w:pPr>
      <w:r>
        <w:rPr>
          <w:rFonts w:ascii="Tahoma" w:hAnsi="Tahoma" w:cs="Tahoma"/>
          <w:noProof/>
          <w:lang w:eastAsia="cs-CZ"/>
        </w:rPr>
        <w:pict>
          <v:shape id="_x0000_s1258" type="#_x0000_t202" style="position:absolute;margin-left:170.4pt;margin-top:9.45pt;width:18pt;height:18pt;z-index:251678208" stroked="f">
            <v:textbox>
              <w:txbxContent>
                <w:p w:rsidR="0074099E" w:rsidRPr="003B0A35" w:rsidRDefault="0074099E">
                  <w:pPr>
                    <w:rPr>
                      <w:rFonts w:ascii="Tahoma" w:hAnsi="Tahoma" w:cs="Tahoma"/>
                      <w:sz w:val="16"/>
                      <w:szCs w:val="16"/>
                    </w:rPr>
                  </w:pPr>
                  <w:r>
                    <w:rPr>
                      <w:rFonts w:ascii="Tahoma" w:hAnsi="Tahoma" w:cs="Tahoma"/>
                      <w:sz w:val="16"/>
                      <w:szCs w:val="16"/>
                    </w:rPr>
                    <w:t>4</w:t>
                  </w:r>
                </w:p>
              </w:txbxContent>
            </v:textbox>
          </v:shape>
        </w:pict>
      </w:r>
    </w:p>
    <w:p w:rsidR="00861FCA" w:rsidRDefault="003B0A35">
      <w:pPr>
        <w:rPr>
          <w:rFonts w:ascii="Tahoma" w:hAnsi="Tahoma" w:cs="Tahoma"/>
        </w:rPr>
      </w:pPr>
      <w:r>
        <w:rPr>
          <w:rFonts w:ascii="Tahoma" w:hAnsi="Tahoma" w:cs="Tahoma"/>
          <w:noProof/>
          <w:lang w:eastAsia="cs-CZ"/>
        </w:rPr>
        <w:pict>
          <v:shape id="_x0000_s1252" type="#_x0000_t202" style="position:absolute;margin-left:99.15pt;margin-top:.35pt;width:9pt;height:18pt;z-index:251676160" stroked="f">
            <v:textbox style="mso-next-textbox:#_x0000_s1252">
              <w:txbxContent>
                <w:p w:rsidR="0074099E" w:rsidRPr="003B0A35" w:rsidRDefault="0074099E">
                  <w:pPr>
                    <w:rPr>
                      <w:rFonts w:ascii="Tahoma" w:hAnsi="Tahoma" w:cs="Tahoma"/>
                      <w:sz w:val="16"/>
                      <w:szCs w:val="16"/>
                    </w:rPr>
                  </w:pPr>
                  <w:r>
                    <w:rPr>
                      <w:rFonts w:ascii="Tahoma" w:hAnsi="Tahoma" w:cs="Tahoma"/>
                      <w:sz w:val="16"/>
                      <w:szCs w:val="16"/>
                    </w:rPr>
                    <w:t>2</w:t>
                  </w:r>
                </w:p>
              </w:txbxContent>
            </v:textbox>
          </v:shape>
        </w:pict>
      </w:r>
    </w:p>
    <w:p w:rsidR="00861FCA" w:rsidRDefault="00861FCA">
      <w:pPr>
        <w:rPr>
          <w:rFonts w:ascii="Tahoma" w:hAnsi="Tahoma" w:cs="Tahoma"/>
        </w:rPr>
      </w:pPr>
      <w:r>
        <w:rPr>
          <w:rFonts w:ascii="Tahoma" w:hAnsi="Tahoma" w:cs="Tahoma"/>
          <w:noProof/>
          <w:lang w:eastAsia="cs-CZ"/>
        </w:rPr>
        <w:pict>
          <v:shape id="_x0000_s1243" type="#_x0000_t202" style="position:absolute;margin-left:252pt;margin-top:.9pt;width:63pt;height:27pt;z-index:251673088" stroked="f">
            <v:textbox style="mso-next-textbox:#_x0000_s1243">
              <w:txbxContent>
                <w:p w:rsidR="0074099E" w:rsidRPr="00861FCA" w:rsidRDefault="0074099E">
                  <w:pPr>
                    <w:rPr>
                      <w:rFonts w:ascii="Tahoma" w:hAnsi="Tahoma" w:cs="Tahoma"/>
                      <w:sz w:val="16"/>
                      <w:szCs w:val="16"/>
                    </w:rPr>
                  </w:pPr>
                  <w:r>
                    <w:rPr>
                      <w:rFonts w:ascii="Tahoma" w:hAnsi="Tahoma" w:cs="Tahoma"/>
                      <w:sz w:val="16"/>
                      <w:szCs w:val="16"/>
                    </w:rPr>
                    <w:t>Potencionální produkt</w:t>
                  </w:r>
                </w:p>
              </w:txbxContent>
            </v:textbox>
          </v:shape>
        </w:pict>
      </w:r>
      <w:r>
        <w:rPr>
          <w:rFonts w:ascii="Tahoma" w:hAnsi="Tahoma" w:cs="Tahoma"/>
          <w:noProof/>
          <w:lang w:eastAsia="cs-CZ"/>
        </w:rPr>
        <w:pict>
          <v:line id="_x0000_s1237" style="position:absolute;z-index:251671040" from="36pt,9.9pt" to="243pt,9.9pt"/>
        </w:pict>
      </w:r>
    </w:p>
    <w:p w:rsidR="00861FCA" w:rsidRDefault="003B0A35">
      <w:pPr>
        <w:rPr>
          <w:rFonts w:ascii="Tahoma" w:hAnsi="Tahoma" w:cs="Tahoma"/>
        </w:rPr>
      </w:pPr>
      <w:r>
        <w:rPr>
          <w:rFonts w:ascii="Tahoma" w:hAnsi="Tahoma" w:cs="Tahoma"/>
          <w:noProof/>
          <w:lang w:eastAsia="cs-CZ"/>
        </w:rPr>
        <w:pict>
          <v:shape id="_x0000_s1255" type="#_x0000_t202" style="position:absolute;margin-left:117pt;margin-top:6.8pt;width:18pt;height:18pt;z-index:251677184" stroked="f">
            <v:textbox style="mso-next-textbox:#_x0000_s1255">
              <w:txbxContent>
                <w:p w:rsidR="0074099E" w:rsidRPr="003B0A35" w:rsidRDefault="0074099E">
                  <w:pPr>
                    <w:rPr>
                      <w:rFonts w:ascii="Tahoma" w:hAnsi="Tahoma" w:cs="Tahoma"/>
                      <w:sz w:val="16"/>
                      <w:szCs w:val="16"/>
                    </w:rPr>
                  </w:pPr>
                  <w:r>
                    <w:rPr>
                      <w:rFonts w:ascii="Tahoma" w:hAnsi="Tahoma" w:cs="Tahoma"/>
                      <w:sz w:val="16"/>
                      <w:szCs w:val="16"/>
                    </w:rPr>
                    <w:t>3</w:t>
                  </w:r>
                </w:p>
              </w:txbxContent>
            </v:textbox>
          </v:shape>
        </w:pict>
      </w:r>
    </w:p>
    <w:p w:rsidR="00861FCA" w:rsidRDefault="00861FCA">
      <w:pPr>
        <w:rPr>
          <w:rFonts w:ascii="Tahoma" w:hAnsi="Tahoma" w:cs="Tahoma"/>
        </w:rPr>
      </w:pPr>
    </w:p>
    <w:p w:rsidR="00507F5E" w:rsidRDefault="00507F5E">
      <w:pPr>
        <w:rPr>
          <w:rFonts w:ascii="Tahoma" w:hAnsi="Tahoma" w:cs="Tahoma"/>
        </w:rPr>
      </w:pPr>
    </w:p>
    <w:p w:rsidR="00861FCA" w:rsidRDefault="00861FCA">
      <w:pPr>
        <w:rPr>
          <w:rFonts w:ascii="Tahoma" w:hAnsi="Tahoma" w:cs="Tahoma"/>
        </w:rPr>
      </w:pPr>
    </w:p>
    <w:p w:rsidR="00861FCA" w:rsidRDefault="00861FCA">
      <w:pPr>
        <w:rPr>
          <w:rFonts w:ascii="Tahoma" w:hAnsi="Tahoma" w:cs="Tahoma"/>
        </w:rPr>
      </w:pPr>
    </w:p>
    <w:p w:rsidR="00861FCA" w:rsidRDefault="003B0A35">
      <w:pPr>
        <w:rPr>
          <w:rFonts w:ascii="Tahoma" w:hAnsi="Tahoma" w:cs="Tahoma"/>
        </w:rPr>
      </w:pPr>
      <w:r>
        <w:rPr>
          <w:rFonts w:ascii="Tahoma" w:hAnsi="Tahoma" w:cs="Tahoma"/>
        </w:rPr>
        <w:t>1 = vrchol</w:t>
      </w:r>
      <w:r>
        <w:rPr>
          <w:rFonts w:ascii="Tahoma" w:hAnsi="Tahoma" w:cs="Tahoma"/>
        </w:rPr>
        <w:tab/>
        <w:t>2 = kontrakce (nad 6 měs = recese)</w:t>
      </w:r>
      <w:r>
        <w:rPr>
          <w:rFonts w:ascii="Tahoma" w:hAnsi="Tahoma" w:cs="Tahoma"/>
        </w:rPr>
        <w:tab/>
        <w:t>3 = dno</w:t>
      </w:r>
      <w:r>
        <w:rPr>
          <w:rFonts w:ascii="Tahoma" w:hAnsi="Tahoma" w:cs="Tahoma"/>
        </w:rPr>
        <w:tab/>
        <w:t>4 = expanze</w:t>
      </w:r>
    </w:p>
    <w:p w:rsidR="003B0A35" w:rsidRPr="003B0A35" w:rsidRDefault="003B0A35">
      <w:pPr>
        <w:rPr>
          <w:rFonts w:ascii="Tahoma" w:hAnsi="Tahoma" w:cs="Tahoma"/>
          <w:b/>
        </w:rPr>
      </w:pPr>
      <w:r w:rsidRPr="003B0A35">
        <w:rPr>
          <w:rFonts w:ascii="Tahoma" w:hAnsi="Tahoma" w:cs="Tahoma"/>
          <w:b/>
        </w:rPr>
        <w:t>Příčiny kolísání cyklu</w:t>
      </w:r>
    </w:p>
    <w:p w:rsidR="003B0A35" w:rsidRDefault="003B0A35">
      <w:pPr>
        <w:rPr>
          <w:rFonts w:ascii="Tahoma" w:hAnsi="Tahoma" w:cs="Tahoma"/>
        </w:rPr>
      </w:pPr>
      <w:r>
        <w:rPr>
          <w:rFonts w:ascii="Tahoma" w:hAnsi="Tahoma" w:cs="Tahoma"/>
        </w:rPr>
        <w:t>Vnější – nedostatečné informace, nerovnoměrné tempo vynálezů, vztah sluneční aktivity na zemědělskou produkci</w:t>
      </w:r>
    </w:p>
    <w:p w:rsidR="003B0A35" w:rsidRDefault="003B0A35">
      <w:pPr>
        <w:rPr>
          <w:rFonts w:ascii="Tahoma" w:hAnsi="Tahoma" w:cs="Tahoma"/>
        </w:rPr>
      </w:pPr>
      <w:r>
        <w:rPr>
          <w:rFonts w:ascii="Tahoma" w:hAnsi="Tahoma" w:cs="Tahoma"/>
        </w:rPr>
        <w:t>Vnitřní – maximalizace zisku firem úsporou  mzdových nákladů, nerovnoměrnost investic</w:t>
      </w:r>
    </w:p>
    <w:p w:rsidR="00461FAA" w:rsidRDefault="00461FAA">
      <w:pPr>
        <w:rPr>
          <w:rFonts w:ascii="Tahoma" w:hAnsi="Tahoma" w:cs="Tahoma"/>
        </w:rPr>
      </w:pPr>
    </w:p>
    <w:p w:rsidR="003B0A35" w:rsidRDefault="003B0A35">
      <w:pPr>
        <w:rPr>
          <w:rFonts w:ascii="Tahoma" w:hAnsi="Tahoma" w:cs="Tahoma"/>
        </w:rPr>
      </w:pPr>
      <w:r>
        <w:rPr>
          <w:rFonts w:ascii="Tahoma" w:hAnsi="Tahoma" w:cs="Tahoma"/>
        </w:rPr>
        <w:t>Kitchinův cyklus kolísání</w:t>
      </w:r>
      <w:r>
        <w:rPr>
          <w:rFonts w:ascii="Tahoma" w:hAnsi="Tahoma" w:cs="Tahoma"/>
        </w:rPr>
        <w:tab/>
      </w:r>
      <w:r>
        <w:rPr>
          <w:rFonts w:ascii="Tahoma" w:hAnsi="Tahoma" w:cs="Tahoma"/>
        </w:rPr>
        <w:tab/>
        <w:t>36 – 40 měsíců – změna zásob a změny ve výrobě</w:t>
      </w:r>
    </w:p>
    <w:p w:rsidR="003B0A35" w:rsidRDefault="003B0A35">
      <w:pPr>
        <w:rPr>
          <w:rFonts w:ascii="Tahoma" w:hAnsi="Tahoma" w:cs="Tahoma"/>
        </w:rPr>
      </w:pPr>
      <w:r>
        <w:rPr>
          <w:rFonts w:ascii="Tahoma" w:hAnsi="Tahoma" w:cs="Tahoma"/>
        </w:rPr>
        <w:t>Juglarův cyklus kolísání</w:t>
      </w:r>
      <w:r>
        <w:rPr>
          <w:rFonts w:ascii="Tahoma" w:hAnsi="Tahoma" w:cs="Tahoma"/>
        </w:rPr>
        <w:tab/>
      </w:r>
      <w:r>
        <w:rPr>
          <w:rFonts w:ascii="Tahoma" w:hAnsi="Tahoma" w:cs="Tahoma"/>
        </w:rPr>
        <w:tab/>
        <w:t>10 – 11 let – obnova strojů a zařízení</w:t>
      </w:r>
    </w:p>
    <w:p w:rsidR="003B0A35" w:rsidRDefault="003B0A35">
      <w:pPr>
        <w:rPr>
          <w:rFonts w:ascii="Tahoma" w:hAnsi="Tahoma" w:cs="Tahoma"/>
        </w:rPr>
      </w:pPr>
      <w:r>
        <w:rPr>
          <w:rFonts w:ascii="Tahoma" w:hAnsi="Tahoma" w:cs="Tahoma"/>
        </w:rPr>
        <w:t>Kondratěvovy cykly</w:t>
      </w:r>
      <w:r>
        <w:rPr>
          <w:rFonts w:ascii="Tahoma" w:hAnsi="Tahoma" w:cs="Tahoma"/>
        </w:rPr>
        <w:tab/>
      </w:r>
      <w:r>
        <w:rPr>
          <w:rFonts w:ascii="Tahoma" w:hAnsi="Tahoma" w:cs="Tahoma"/>
        </w:rPr>
        <w:tab/>
        <w:t>40 – 50 let – zásadní objevy, peněžní jevy</w:t>
      </w:r>
    </w:p>
    <w:p w:rsidR="00861FCA" w:rsidRDefault="00861FCA">
      <w:pPr>
        <w:rPr>
          <w:rFonts w:ascii="Tahoma" w:hAnsi="Tahoma" w:cs="Tahoma"/>
        </w:rPr>
      </w:pP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18. Inflace a její příčiny</w:t>
      </w:r>
    </w:p>
    <w:p w:rsidR="00BE1DA4" w:rsidRDefault="00BE1DA4">
      <w:pPr>
        <w:jc w:val="both"/>
        <w:rPr>
          <w:rFonts w:ascii="Tahoma" w:hAnsi="Tahoma" w:cs="Tahoma"/>
        </w:rPr>
      </w:pPr>
      <w:r>
        <w:rPr>
          <w:rFonts w:ascii="Tahoma" w:hAnsi="Tahoma" w:cs="Tahoma"/>
          <w:b/>
          <w:bCs/>
        </w:rPr>
        <w:t xml:space="preserve">Inflace </w:t>
      </w:r>
      <w:r>
        <w:rPr>
          <w:rFonts w:ascii="Tahoma" w:hAnsi="Tahoma" w:cs="Tahoma"/>
        </w:rPr>
        <w:t>= znehodnocování peněz, pokles ceny peněz, nárůst cenové hladiny</w:t>
      </w:r>
    </w:p>
    <w:p w:rsidR="00BE1DA4" w:rsidRDefault="00BE1DA4">
      <w:pPr>
        <w:jc w:val="both"/>
        <w:rPr>
          <w:rFonts w:ascii="Tahoma" w:hAnsi="Tahoma" w:cs="Tahoma"/>
        </w:rPr>
      </w:pPr>
      <w:r>
        <w:rPr>
          <w:rFonts w:ascii="Tahoma" w:hAnsi="Tahoma" w:cs="Tahoma"/>
          <w:b/>
          <w:bCs/>
        </w:rPr>
        <w:t xml:space="preserve">Deflace </w:t>
      </w:r>
      <w:r>
        <w:rPr>
          <w:rFonts w:ascii="Tahoma" w:hAnsi="Tahoma" w:cs="Tahoma"/>
        </w:rPr>
        <w:t>= pokles cenové hladiny</w:t>
      </w:r>
    </w:p>
    <w:p w:rsidR="00BE1DA4" w:rsidRPr="008F3DF4" w:rsidRDefault="00BE1DA4">
      <w:pPr>
        <w:jc w:val="both"/>
        <w:rPr>
          <w:rFonts w:ascii="Tahoma" w:hAnsi="Tahoma" w:cs="Tahoma"/>
        </w:rPr>
      </w:pPr>
    </w:p>
    <w:p w:rsidR="00BE1DA4" w:rsidRPr="008F3DF4" w:rsidRDefault="00BE1DA4">
      <w:pPr>
        <w:jc w:val="both"/>
        <w:rPr>
          <w:rFonts w:ascii="Tahoma" w:hAnsi="Tahoma" w:cs="Tahoma"/>
          <w:iCs/>
        </w:rPr>
      </w:pPr>
      <w:r w:rsidRPr="008F3DF4">
        <w:rPr>
          <w:rFonts w:ascii="Tahoma" w:hAnsi="Tahoma" w:cs="Tahoma"/>
          <w:iCs/>
        </w:rPr>
        <w:t>Inflaci zjistíme porovnáním předchozího období.</w:t>
      </w:r>
    </w:p>
    <w:p w:rsidR="00C63211" w:rsidRPr="00C63211" w:rsidRDefault="00C63211">
      <w:pPr>
        <w:jc w:val="both"/>
        <w:rPr>
          <w:rFonts w:ascii="Tahoma" w:hAnsi="Tahoma" w:cs="Tahoma"/>
          <w:iCs/>
          <w:sz w:val="16"/>
          <w:szCs w:val="16"/>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008F3DF4">
        <w:rPr>
          <w:rFonts w:ascii="Tahoma" w:hAnsi="Tahoma" w:cs="Tahoma"/>
          <w:iCs/>
        </w:rPr>
        <w:tab/>
      </w:r>
      <w:r>
        <w:rPr>
          <w:rFonts w:ascii="Tahoma" w:hAnsi="Tahoma" w:cs="Tahoma"/>
          <w:iCs/>
          <w:sz w:val="16"/>
          <w:szCs w:val="16"/>
        </w:rPr>
        <w:t>Množství zboží 2004 x Cena zboží 2005</w:t>
      </w:r>
    </w:p>
    <w:p w:rsidR="00BE1DA4" w:rsidRDefault="008F3DF4">
      <w:pPr>
        <w:jc w:val="both"/>
        <w:rPr>
          <w:rFonts w:ascii="Tahoma" w:hAnsi="Tahoma" w:cs="Tahoma"/>
        </w:rPr>
      </w:pPr>
      <w:r w:rsidRPr="008F3DF4">
        <w:rPr>
          <w:rFonts w:ascii="Tahoma" w:hAnsi="Tahoma" w:cs="Tahoma"/>
          <w:b/>
          <w:noProof/>
          <w:lang w:eastAsia="cs-CZ"/>
        </w:rPr>
        <w:pict>
          <v:line id="_x0000_s1224" style="position:absolute;left:0;text-align:left;z-index:251665920" from="174.15pt,5pt" to="327.15pt,5pt"/>
        </w:pict>
      </w:r>
      <w:r w:rsidR="00BE1DA4" w:rsidRPr="008F3DF4">
        <w:rPr>
          <w:rFonts w:ascii="Tahoma" w:hAnsi="Tahoma" w:cs="Tahoma"/>
          <w:b/>
        </w:rPr>
        <w:t>Index spotřebitelských</w:t>
      </w:r>
      <w:r w:rsidR="00C63211" w:rsidRPr="008F3DF4">
        <w:rPr>
          <w:rFonts w:ascii="Tahoma" w:hAnsi="Tahoma" w:cs="Tahoma"/>
          <w:b/>
        </w:rPr>
        <w:t xml:space="preserve"> cen</w:t>
      </w:r>
      <w:r w:rsidR="00C63211">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x 100%</w:t>
      </w:r>
    </w:p>
    <w:p w:rsidR="00BE1DA4" w:rsidRPr="00C63211" w:rsidRDefault="008F3DF4">
      <w:pPr>
        <w:jc w:val="both"/>
        <w:rPr>
          <w:rFonts w:ascii="Tahoma" w:hAnsi="Tahoma" w:cs="Tahoma"/>
          <w:sz w:val="16"/>
          <w:szCs w:val="16"/>
        </w:rPr>
      </w:pPr>
      <w:r>
        <w:rPr>
          <w:rFonts w:ascii="Tahoma" w:hAnsi="Tahoma" w:cs="Tahoma"/>
        </w:rPr>
        <w:t>(CPI)</w:t>
      </w:r>
      <w:r>
        <w:rPr>
          <w:rFonts w:ascii="Tahoma" w:hAnsi="Tahoma" w:cs="Tahoma"/>
        </w:rPr>
        <w:tab/>
      </w:r>
      <w:r w:rsidR="00C63211">
        <w:rPr>
          <w:rFonts w:ascii="Tahoma" w:hAnsi="Tahoma" w:cs="Tahoma"/>
        </w:rPr>
        <w:tab/>
      </w:r>
      <w:r w:rsidR="00C63211">
        <w:rPr>
          <w:rFonts w:ascii="Tahoma" w:hAnsi="Tahoma" w:cs="Tahoma"/>
        </w:rPr>
        <w:tab/>
      </w:r>
      <w:r w:rsidR="00C63211">
        <w:rPr>
          <w:rFonts w:ascii="Tahoma" w:hAnsi="Tahoma" w:cs="Tahoma"/>
        </w:rPr>
        <w:tab/>
      </w:r>
      <w:r w:rsidR="00C63211">
        <w:rPr>
          <w:rFonts w:ascii="Tahoma" w:hAnsi="Tahoma" w:cs="Tahoma"/>
        </w:rPr>
        <w:tab/>
      </w:r>
      <w:r w:rsidR="00C63211">
        <w:rPr>
          <w:rFonts w:ascii="Tahoma" w:hAnsi="Tahoma" w:cs="Tahoma"/>
          <w:sz w:val="16"/>
          <w:szCs w:val="16"/>
        </w:rPr>
        <w:t>Množství zboží 2004 x Cena zboží 2004</w:t>
      </w:r>
    </w:p>
    <w:p w:rsidR="00C63211" w:rsidRDefault="00C63211">
      <w:pPr>
        <w:jc w:val="both"/>
        <w:rPr>
          <w:rFonts w:ascii="Tahoma" w:hAnsi="Tahoma" w:cs="Tahoma"/>
        </w:rPr>
      </w:pPr>
    </w:p>
    <w:p w:rsidR="00BE1DA4" w:rsidRDefault="00BE1DA4">
      <w:pPr>
        <w:jc w:val="both"/>
        <w:rPr>
          <w:rFonts w:ascii="Tahoma" w:hAnsi="Tahoma" w:cs="Tahoma"/>
        </w:rPr>
      </w:pPr>
      <w:r>
        <w:rPr>
          <w:rFonts w:ascii="Tahoma" w:hAnsi="Tahoma" w:cs="Tahoma"/>
        </w:rPr>
        <w:t>Spotřebitelský koš =&gt; vzorek toho, co lidé kupují</w:t>
      </w:r>
      <w:r w:rsidR="008F3DF4">
        <w:rPr>
          <w:rFonts w:ascii="Tahoma" w:hAnsi="Tahoma" w:cs="Tahoma"/>
        </w:rPr>
        <w:t xml:space="preserve"> v určitých okruzích domácností</w:t>
      </w:r>
    </w:p>
    <w:p w:rsidR="008F3DF4" w:rsidRDefault="008F3DF4">
      <w:pPr>
        <w:jc w:val="both"/>
        <w:rPr>
          <w:rFonts w:ascii="Tahoma" w:hAnsi="Tahoma" w:cs="Tahoma"/>
        </w:rPr>
      </w:pPr>
    </w:p>
    <w:p w:rsidR="008F3DF4" w:rsidRPr="008F3DF4" w:rsidRDefault="008F3DF4">
      <w:pPr>
        <w:jc w:val="both"/>
        <w:rPr>
          <w:rFonts w:ascii="Tahoma" w:hAnsi="Tahoma" w:cs="Tahoma"/>
          <w:b/>
          <w:bCs/>
          <w:sz w:val="16"/>
          <w:szCs w:val="16"/>
        </w:rPr>
      </w:pP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sz w:val="16"/>
          <w:szCs w:val="16"/>
        </w:rPr>
        <w:t>CPI 2005 – CPI 2004</w:t>
      </w:r>
    </w:p>
    <w:p w:rsidR="00BE1DA4" w:rsidRDefault="008F3DF4">
      <w:pPr>
        <w:jc w:val="both"/>
        <w:rPr>
          <w:rFonts w:ascii="Tahoma" w:hAnsi="Tahoma" w:cs="Tahoma"/>
        </w:rPr>
      </w:pPr>
      <w:r>
        <w:rPr>
          <w:rFonts w:ascii="Tahoma" w:hAnsi="Tahoma" w:cs="Tahoma"/>
          <w:b/>
          <w:bCs/>
          <w:noProof/>
          <w:lang w:eastAsia="cs-CZ"/>
        </w:rPr>
        <w:pict>
          <v:line id="_x0000_s1227" style="position:absolute;left:0;text-align:left;z-index:251666944" from="90pt,3.9pt" to="207pt,3.9pt"/>
        </w:pict>
      </w:r>
      <w:r>
        <w:rPr>
          <w:rFonts w:ascii="Tahoma" w:hAnsi="Tahoma" w:cs="Tahoma"/>
          <w:b/>
          <w:bCs/>
        </w:rPr>
        <w:t xml:space="preserve">Míra inflace = </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t>x 100%</w:t>
      </w:r>
    </w:p>
    <w:p w:rsidR="008F3DF4" w:rsidRPr="008F3DF4" w:rsidRDefault="008F3DF4">
      <w:pPr>
        <w:jc w:val="both"/>
        <w:rPr>
          <w:rFonts w:ascii="Tahoma" w:hAnsi="Tahoma" w:cs="Tahoma"/>
          <w:b/>
          <w:sz w:val="16"/>
          <w:szCs w:val="16"/>
        </w:rPr>
      </w:pPr>
      <w:r w:rsidRPr="008F3DF4">
        <w:rPr>
          <w:rFonts w:ascii="Tahoma" w:hAnsi="Tahoma" w:cs="Tahoma"/>
          <w:b/>
        </w:rPr>
        <w:tab/>
      </w:r>
      <w:r w:rsidRPr="008F3DF4">
        <w:rPr>
          <w:rFonts w:ascii="Tahoma" w:hAnsi="Tahoma" w:cs="Tahoma"/>
          <w:b/>
        </w:rPr>
        <w:tab/>
      </w:r>
      <w:r w:rsidRPr="008F3DF4">
        <w:rPr>
          <w:rFonts w:ascii="Tahoma" w:hAnsi="Tahoma" w:cs="Tahoma"/>
          <w:b/>
        </w:rPr>
        <w:tab/>
      </w:r>
      <w:r>
        <w:rPr>
          <w:rFonts w:ascii="Tahoma" w:hAnsi="Tahoma" w:cs="Tahoma"/>
          <w:b/>
        </w:rPr>
        <w:t xml:space="preserve">        </w:t>
      </w:r>
      <w:r w:rsidRPr="008F3DF4">
        <w:rPr>
          <w:rFonts w:ascii="Tahoma" w:hAnsi="Tahoma" w:cs="Tahoma"/>
          <w:b/>
          <w:sz w:val="16"/>
          <w:szCs w:val="16"/>
        </w:rPr>
        <w:t>CPI 2004</w:t>
      </w:r>
    </w:p>
    <w:p w:rsidR="008F3DF4" w:rsidRDefault="008F3DF4">
      <w:pPr>
        <w:jc w:val="both"/>
        <w:rPr>
          <w:rFonts w:ascii="Tahoma" w:hAnsi="Tahoma" w:cs="Tahoma"/>
          <w:b/>
          <w:bCs/>
        </w:rPr>
      </w:pPr>
    </w:p>
    <w:p w:rsidR="00BE1DA4" w:rsidRDefault="00BE1DA4">
      <w:pPr>
        <w:jc w:val="both"/>
        <w:rPr>
          <w:rFonts w:ascii="Tahoma" w:hAnsi="Tahoma" w:cs="Tahoma"/>
          <w:b/>
          <w:bCs/>
        </w:rPr>
      </w:pPr>
      <w:r>
        <w:rPr>
          <w:rFonts w:ascii="Tahoma" w:hAnsi="Tahoma" w:cs="Tahoma"/>
          <w:b/>
          <w:bCs/>
        </w:rPr>
        <w:t>Stupně inflace:</w:t>
      </w:r>
    </w:p>
    <w:p w:rsidR="00BE1DA4" w:rsidRDefault="008F3DF4" w:rsidP="00C34092">
      <w:pPr>
        <w:numPr>
          <w:ilvl w:val="0"/>
          <w:numId w:val="54"/>
        </w:numPr>
        <w:jc w:val="both"/>
        <w:rPr>
          <w:rFonts w:ascii="Tahoma" w:hAnsi="Tahoma" w:cs="Tahoma"/>
        </w:rPr>
      </w:pPr>
      <w:r>
        <w:rPr>
          <w:rFonts w:ascii="Tahoma" w:hAnsi="Tahoma" w:cs="Tahoma"/>
        </w:rPr>
        <w:t>PLÍŽIVÁ</w:t>
      </w:r>
      <w:r w:rsidR="00BE1DA4">
        <w:rPr>
          <w:rFonts w:ascii="Tahoma" w:hAnsi="Tahoma" w:cs="Tahoma"/>
        </w:rPr>
        <w:t xml:space="preserve"> </w:t>
      </w:r>
      <w:r>
        <w:rPr>
          <w:rFonts w:ascii="Tahoma" w:hAnsi="Tahoma" w:cs="Tahoma"/>
        </w:rPr>
        <w:t>– tempo růstu cen je pomalejší než temp výroby</w:t>
      </w:r>
    </w:p>
    <w:p w:rsidR="008F3DF4" w:rsidRDefault="00BE1DA4" w:rsidP="00C34092">
      <w:pPr>
        <w:numPr>
          <w:ilvl w:val="0"/>
          <w:numId w:val="54"/>
        </w:numPr>
        <w:jc w:val="both"/>
        <w:rPr>
          <w:rFonts w:ascii="Tahoma" w:hAnsi="Tahoma" w:cs="Tahoma"/>
        </w:rPr>
      </w:pPr>
      <w:r>
        <w:rPr>
          <w:rFonts w:ascii="Tahoma" w:hAnsi="Tahoma" w:cs="Tahoma"/>
        </w:rPr>
        <w:t xml:space="preserve">PÁDIVÁ – </w:t>
      </w:r>
      <w:r w:rsidR="008F3DF4">
        <w:rPr>
          <w:rFonts w:ascii="Tahoma" w:hAnsi="Tahoma" w:cs="Tahoma"/>
        </w:rPr>
        <w:t>ceny rostou rychleji než výroba</w:t>
      </w:r>
    </w:p>
    <w:p w:rsidR="00BE1DA4" w:rsidRDefault="00BE1DA4" w:rsidP="00C34092">
      <w:pPr>
        <w:numPr>
          <w:ilvl w:val="0"/>
          <w:numId w:val="54"/>
        </w:numPr>
        <w:jc w:val="both"/>
        <w:rPr>
          <w:rFonts w:ascii="Tahoma" w:hAnsi="Tahoma" w:cs="Tahoma"/>
        </w:rPr>
      </w:pPr>
      <w:r>
        <w:rPr>
          <w:rFonts w:ascii="Tahoma" w:hAnsi="Tahoma" w:cs="Tahoma"/>
        </w:rPr>
        <w:t xml:space="preserve">HYPERINFLACE – </w:t>
      </w:r>
      <w:r w:rsidR="008F3DF4">
        <w:rPr>
          <w:rFonts w:ascii="Tahoma" w:hAnsi="Tahoma" w:cs="Tahoma"/>
        </w:rPr>
        <w:t>extrémní pádivá inflace, ceny se vyjadřují v jiné stabilní měně</w:t>
      </w:r>
    </w:p>
    <w:p w:rsidR="00BE1DA4" w:rsidRPr="008F3DF4" w:rsidRDefault="008F3DF4">
      <w:pPr>
        <w:jc w:val="both"/>
        <w:rPr>
          <w:rFonts w:ascii="Tahoma" w:hAnsi="Tahoma" w:cs="Tahoma"/>
          <w:b/>
        </w:rPr>
      </w:pPr>
      <w:r w:rsidRPr="008F3DF4">
        <w:rPr>
          <w:rFonts w:ascii="Tahoma" w:hAnsi="Tahoma" w:cs="Tahoma"/>
          <w:b/>
        </w:rPr>
        <w:t>Otevřená inflace</w:t>
      </w:r>
    </w:p>
    <w:p w:rsidR="008F3DF4" w:rsidRDefault="008F3DF4">
      <w:pPr>
        <w:jc w:val="both"/>
        <w:rPr>
          <w:rFonts w:ascii="Tahoma" w:hAnsi="Tahoma" w:cs="Tahoma"/>
        </w:rPr>
      </w:pPr>
      <w:r>
        <w:rPr>
          <w:rFonts w:ascii="Tahoma" w:hAnsi="Tahoma" w:cs="Tahoma"/>
        </w:rPr>
        <w:t>Ekonomická nerovnováha se projevuje růstem cen</w:t>
      </w:r>
    </w:p>
    <w:p w:rsidR="008F3DF4" w:rsidRPr="008F3DF4" w:rsidRDefault="008F3DF4">
      <w:pPr>
        <w:jc w:val="both"/>
        <w:rPr>
          <w:rFonts w:ascii="Tahoma" w:hAnsi="Tahoma" w:cs="Tahoma"/>
          <w:b/>
        </w:rPr>
      </w:pPr>
      <w:r w:rsidRPr="008F3DF4">
        <w:rPr>
          <w:rFonts w:ascii="Tahoma" w:hAnsi="Tahoma" w:cs="Tahoma"/>
          <w:b/>
        </w:rPr>
        <w:t>Potlačená inflace</w:t>
      </w:r>
    </w:p>
    <w:p w:rsidR="008F3DF4" w:rsidRDefault="008F3DF4">
      <w:pPr>
        <w:jc w:val="both"/>
        <w:rPr>
          <w:rFonts w:ascii="Tahoma" w:hAnsi="Tahoma" w:cs="Tahoma"/>
          <w:bCs/>
        </w:rPr>
      </w:pPr>
      <w:r>
        <w:rPr>
          <w:rFonts w:ascii="Tahoma" w:hAnsi="Tahoma" w:cs="Tahoma"/>
          <w:bCs/>
        </w:rPr>
        <w:t>Administrativní cestou stát zpomalí nebo zastaví růst cen (vznik černého trhu)</w:t>
      </w:r>
    </w:p>
    <w:p w:rsidR="008F3DF4" w:rsidRPr="008F3DF4" w:rsidRDefault="008F3DF4">
      <w:pPr>
        <w:jc w:val="both"/>
        <w:rPr>
          <w:rFonts w:ascii="Tahoma" w:hAnsi="Tahoma" w:cs="Tahoma"/>
          <w:b/>
          <w:bCs/>
        </w:rPr>
      </w:pPr>
      <w:r w:rsidRPr="008F3DF4">
        <w:rPr>
          <w:rFonts w:ascii="Tahoma" w:hAnsi="Tahoma" w:cs="Tahoma"/>
          <w:b/>
          <w:bCs/>
        </w:rPr>
        <w:t>Skrytá inflace</w:t>
      </w:r>
    </w:p>
    <w:p w:rsidR="008F3DF4" w:rsidRPr="008F3DF4" w:rsidRDefault="008F3DF4">
      <w:pPr>
        <w:jc w:val="both"/>
        <w:rPr>
          <w:rFonts w:ascii="Tahoma" w:hAnsi="Tahoma" w:cs="Tahoma"/>
          <w:bCs/>
        </w:rPr>
      </w:pPr>
      <w:r>
        <w:rPr>
          <w:rFonts w:ascii="Tahoma" w:hAnsi="Tahoma" w:cs="Tahoma"/>
          <w:bCs/>
        </w:rPr>
        <w:t>Statistická chyba</w:t>
      </w:r>
    </w:p>
    <w:p w:rsidR="00033804" w:rsidRDefault="00033804" w:rsidP="00033804">
      <w:pPr>
        <w:jc w:val="both"/>
        <w:rPr>
          <w:rFonts w:ascii="Tahoma" w:hAnsi="Tahoma" w:cs="Tahoma"/>
          <w:b/>
          <w:color w:val="000000"/>
        </w:rPr>
      </w:pPr>
    </w:p>
    <w:p w:rsidR="00033804" w:rsidRDefault="00033804" w:rsidP="00033804">
      <w:pPr>
        <w:jc w:val="both"/>
        <w:rPr>
          <w:rFonts w:ascii="Tahoma" w:hAnsi="Tahoma" w:cs="Tahoma"/>
          <w:b/>
          <w:color w:val="000000"/>
        </w:rPr>
      </w:pPr>
      <w:r>
        <w:rPr>
          <w:rFonts w:ascii="Tahoma" w:hAnsi="Tahoma" w:cs="Tahoma"/>
          <w:b/>
          <w:color w:val="000000"/>
        </w:rPr>
        <w:t xml:space="preserve">Poptávková inflace – příčiny </w:t>
      </w:r>
    </w:p>
    <w:p w:rsidR="00033804" w:rsidRDefault="00033804" w:rsidP="00033804">
      <w:pPr>
        <w:jc w:val="both"/>
        <w:rPr>
          <w:rFonts w:ascii="Tahoma" w:hAnsi="Tahoma" w:cs="Tahoma"/>
        </w:rPr>
      </w:pPr>
      <w:r>
        <w:rPr>
          <w:rFonts w:ascii="Tahoma" w:hAnsi="Tahoma" w:cs="Tahoma"/>
        </w:rPr>
        <w:t xml:space="preserve">Mzdy, u kterých neroste produktivita </w:t>
      </w:r>
    </w:p>
    <w:p w:rsidR="00033804" w:rsidRDefault="00033804" w:rsidP="00033804">
      <w:pPr>
        <w:jc w:val="both"/>
        <w:rPr>
          <w:rFonts w:ascii="Tahoma" w:hAnsi="Tahoma" w:cs="Tahoma"/>
        </w:rPr>
      </w:pPr>
      <w:r>
        <w:rPr>
          <w:rFonts w:ascii="Tahoma" w:hAnsi="Tahoma" w:cs="Tahoma"/>
        </w:rPr>
        <w:t>Investice</w:t>
      </w:r>
    </w:p>
    <w:p w:rsidR="00033804" w:rsidRDefault="00033804" w:rsidP="00033804">
      <w:pPr>
        <w:jc w:val="both"/>
        <w:rPr>
          <w:rFonts w:ascii="Tahoma" w:hAnsi="Tahoma" w:cs="Tahoma"/>
        </w:rPr>
      </w:pPr>
      <w:r>
        <w:rPr>
          <w:rFonts w:ascii="Tahoma" w:hAnsi="Tahoma" w:cs="Tahoma"/>
        </w:rPr>
        <w:t>Centrální banka stanoví nižší úrokovou míru úvěrů</w:t>
      </w:r>
    </w:p>
    <w:p w:rsidR="00033804" w:rsidRDefault="00033804" w:rsidP="00033804">
      <w:pPr>
        <w:jc w:val="both"/>
        <w:rPr>
          <w:rFonts w:ascii="Tahoma" w:hAnsi="Tahoma" w:cs="Tahoma"/>
        </w:rPr>
      </w:pPr>
      <w:r>
        <w:rPr>
          <w:rFonts w:ascii="Tahoma" w:hAnsi="Tahoma" w:cs="Tahoma"/>
        </w:rPr>
        <w:t>Růst vládních výdajů</w:t>
      </w:r>
    </w:p>
    <w:p w:rsidR="00033804" w:rsidRDefault="00033804" w:rsidP="00033804">
      <w:pPr>
        <w:jc w:val="both"/>
        <w:rPr>
          <w:rFonts w:ascii="Tahoma" w:hAnsi="Tahoma" w:cs="Tahoma"/>
        </w:rPr>
      </w:pPr>
      <w:r>
        <w:rPr>
          <w:rFonts w:ascii="Tahoma" w:hAnsi="Tahoma" w:cs="Tahoma"/>
        </w:rPr>
        <w:t>Importovaná inflace</w:t>
      </w:r>
    </w:p>
    <w:p w:rsidR="00033804" w:rsidRDefault="00033804" w:rsidP="00033804">
      <w:pPr>
        <w:rPr>
          <w:rFonts w:ascii="Tahoma" w:hAnsi="Tahoma" w:cs="Tahoma"/>
        </w:rPr>
      </w:pPr>
    </w:p>
    <w:p w:rsidR="00033804" w:rsidRDefault="00033804" w:rsidP="00033804">
      <w:pPr>
        <w:jc w:val="both"/>
        <w:rPr>
          <w:rFonts w:ascii="Tahoma" w:hAnsi="Tahoma" w:cs="Tahoma"/>
          <w:b/>
          <w:color w:val="000000"/>
        </w:rPr>
      </w:pPr>
      <w:r>
        <w:rPr>
          <w:rFonts w:ascii="Tahoma" w:hAnsi="Tahoma" w:cs="Tahoma"/>
          <w:b/>
          <w:color w:val="000000"/>
        </w:rPr>
        <w:t>Nabídková inflace – příčiny</w:t>
      </w:r>
    </w:p>
    <w:p w:rsidR="00033804" w:rsidRDefault="00033804" w:rsidP="00033804">
      <w:pPr>
        <w:rPr>
          <w:rFonts w:ascii="Tahoma" w:hAnsi="Tahoma" w:cs="Tahoma"/>
        </w:rPr>
      </w:pPr>
      <w:r>
        <w:rPr>
          <w:rFonts w:ascii="Tahoma" w:hAnsi="Tahoma" w:cs="Tahoma"/>
        </w:rPr>
        <w:t>Nedokonalá konkurence</w:t>
      </w:r>
    </w:p>
    <w:p w:rsidR="00033804" w:rsidRDefault="00033804" w:rsidP="00033804">
      <w:pPr>
        <w:rPr>
          <w:rFonts w:ascii="Tahoma" w:hAnsi="Tahoma" w:cs="Tahoma"/>
        </w:rPr>
      </w:pPr>
      <w:r>
        <w:rPr>
          <w:rFonts w:ascii="Tahoma" w:hAnsi="Tahoma" w:cs="Tahoma"/>
        </w:rPr>
        <w:t>Mzdy jsou složkou ceny</w:t>
      </w:r>
    </w:p>
    <w:p w:rsidR="00033804" w:rsidRDefault="00033804" w:rsidP="00033804">
      <w:pPr>
        <w:rPr>
          <w:rFonts w:ascii="Tahoma" w:hAnsi="Tahoma" w:cs="Tahoma"/>
        </w:rPr>
      </w:pPr>
      <w:r>
        <w:rPr>
          <w:rFonts w:ascii="Tahoma" w:hAnsi="Tahoma" w:cs="Tahoma"/>
        </w:rPr>
        <w:t>Politické události (zdražení dovozu)</w:t>
      </w:r>
    </w:p>
    <w:p w:rsidR="00033804" w:rsidRDefault="00033804" w:rsidP="00033804">
      <w:pPr>
        <w:rPr>
          <w:rFonts w:ascii="Tahoma" w:hAnsi="Tahoma" w:cs="Tahoma"/>
        </w:rPr>
      </w:pPr>
      <w:r>
        <w:rPr>
          <w:rFonts w:ascii="Tahoma" w:hAnsi="Tahoma" w:cs="Tahoma"/>
        </w:rPr>
        <w:t>Přechod na méně kvalitní zdroje</w:t>
      </w:r>
    </w:p>
    <w:p w:rsidR="00BE1DA4" w:rsidRDefault="00BE1DA4">
      <w:pPr>
        <w:rPr>
          <w:rFonts w:ascii="Tahoma" w:hAnsi="Tahoma" w:cs="Tahoma"/>
        </w:rPr>
      </w:pPr>
    </w:p>
    <w:p w:rsidR="00BE1DA4" w:rsidRDefault="00BE1DA4">
      <w:pPr>
        <w:rPr>
          <w:rFonts w:ascii="Tahoma" w:hAnsi="Tahoma" w:cs="Tahoma"/>
        </w:rPr>
      </w:pPr>
      <w:r>
        <w:rPr>
          <w:rFonts w:ascii="Tahoma" w:hAnsi="Tahoma" w:cs="Tahoma"/>
          <w:b/>
        </w:rPr>
        <w:t>Důsledky inflace:</w:t>
      </w:r>
      <w:r>
        <w:rPr>
          <w:rFonts w:ascii="Tahoma" w:hAnsi="Tahoma" w:cs="Tahoma"/>
          <w:b/>
        </w:rPr>
        <w:br/>
      </w:r>
      <w:r>
        <w:rPr>
          <w:rFonts w:ascii="Tahoma" w:hAnsi="Tahoma" w:cs="Tahoma"/>
        </w:rPr>
        <w:t xml:space="preserve">znehodnocení </w:t>
      </w:r>
      <w:r w:rsidR="00D842E6">
        <w:rPr>
          <w:rFonts w:ascii="Tahoma" w:hAnsi="Tahoma" w:cs="Tahoma"/>
        </w:rPr>
        <w:t>úspor</w:t>
      </w:r>
      <w:r>
        <w:rPr>
          <w:rFonts w:ascii="Tahoma" w:hAnsi="Tahoma" w:cs="Tahoma"/>
        </w:rPr>
        <w:t xml:space="preserve"> - zhoršování schopnosti peněz plnit funkce míry hodnoty a uchovatele hodnoty</w:t>
      </w:r>
      <w:r>
        <w:rPr>
          <w:rFonts w:ascii="Tahoma" w:hAnsi="Tahoma" w:cs="Tahoma"/>
        </w:rPr>
        <w:br/>
        <w:t>rozvrat ekonomiky - nedůvěra ve finanční vedení státu, premiéra financí, - vyšší kupní ceny zahraničních měn</w:t>
      </w:r>
      <w:r>
        <w:rPr>
          <w:rFonts w:ascii="Tahoma" w:hAnsi="Tahoma" w:cs="Tahoma"/>
        </w:rPr>
        <w:br/>
        <w:t>zkreslování informací podávaných měnovým systémem, - přechod na naturální směnu (výrobek za výrobek, zlato....).</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19. Hospodářská politika její typy, cíle a nástroje</w:t>
      </w:r>
    </w:p>
    <w:p w:rsidR="00BE1DA4" w:rsidRDefault="00DC6AA7">
      <w:pPr>
        <w:rPr>
          <w:rFonts w:ascii="Tahoma" w:hAnsi="Tahoma" w:cs="Tahoma"/>
          <w:color w:val="000000"/>
        </w:rPr>
      </w:pPr>
      <w:r>
        <w:rPr>
          <w:rFonts w:ascii="Tahoma" w:hAnsi="Tahoma" w:cs="Tahoma"/>
          <w:color w:val="000000"/>
        </w:rPr>
        <w:t>Souhrn opatření a nástrojů, kterými stát zasahuje do ekonomiky s cílem ovlivnit ji a dosáhnout</w:t>
      </w:r>
    </w:p>
    <w:p w:rsidR="00DC6AA7" w:rsidRDefault="00DC6AA7" w:rsidP="00C34092">
      <w:pPr>
        <w:numPr>
          <w:ilvl w:val="1"/>
          <w:numId w:val="55"/>
        </w:numPr>
        <w:rPr>
          <w:rFonts w:ascii="Tahoma" w:hAnsi="Tahoma" w:cs="Tahoma"/>
          <w:color w:val="000000"/>
        </w:rPr>
      </w:pPr>
      <w:r>
        <w:rPr>
          <w:rFonts w:ascii="Tahoma" w:hAnsi="Tahoma" w:cs="Tahoma"/>
          <w:color w:val="000000"/>
        </w:rPr>
        <w:t>cenové stability</w:t>
      </w:r>
    </w:p>
    <w:p w:rsidR="00DC6AA7" w:rsidRPr="00DC6AA7" w:rsidRDefault="00DC6AA7" w:rsidP="00C34092">
      <w:pPr>
        <w:numPr>
          <w:ilvl w:val="1"/>
          <w:numId w:val="55"/>
        </w:numPr>
        <w:rPr>
          <w:rFonts w:ascii="Tahoma" w:hAnsi="Tahoma" w:cs="Tahoma"/>
          <w:color w:val="000000"/>
        </w:rPr>
      </w:pPr>
      <w:r>
        <w:rPr>
          <w:rFonts w:ascii="Tahoma" w:hAnsi="Tahoma" w:cs="Tahoma"/>
          <w:color w:val="000000"/>
        </w:rPr>
        <w:t>dostatečné zaměstnanosti</w:t>
      </w:r>
    </w:p>
    <w:p w:rsidR="00BE1DA4" w:rsidRPr="00DC6AA7" w:rsidRDefault="00DC6AA7">
      <w:pPr>
        <w:jc w:val="both"/>
        <w:rPr>
          <w:rFonts w:ascii="Tahoma" w:hAnsi="Tahoma" w:cs="Tahoma"/>
        </w:rPr>
      </w:pPr>
      <w:r>
        <w:rPr>
          <w:rFonts w:ascii="Tahoma" w:hAnsi="Tahoma" w:cs="Tahoma"/>
        </w:rPr>
        <w:t>Subje</w:t>
      </w:r>
      <w:r w:rsidRPr="00DC6AA7">
        <w:rPr>
          <w:rFonts w:ascii="Tahoma" w:hAnsi="Tahoma" w:cs="Tahoma"/>
        </w:rPr>
        <w:t>k</w:t>
      </w:r>
      <w:r>
        <w:rPr>
          <w:rFonts w:ascii="Tahoma" w:hAnsi="Tahoma" w:cs="Tahoma"/>
        </w:rPr>
        <w:t>t</w:t>
      </w:r>
      <w:r w:rsidRPr="00DC6AA7">
        <w:rPr>
          <w:rFonts w:ascii="Tahoma" w:hAnsi="Tahoma" w:cs="Tahoma"/>
        </w:rPr>
        <w:t>y</w:t>
      </w:r>
      <w:r w:rsidR="00BE1DA4" w:rsidRPr="00DC6AA7">
        <w:rPr>
          <w:rFonts w:ascii="Tahoma" w:hAnsi="Tahoma" w:cs="Tahoma"/>
        </w:rPr>
        <w:t xml:space="preserve"> hospodářské politiky:</w:t>
      </w:r>
    </w:p>
    <w:p w:rsidR="00DC6AA7" w:rsidRDefault="00BE1DA4" w:rsidP="00C34092">
      <w:pPr>
        <w:numPr>
          <w:ilvl w:val="2"/>
          <w:numId w:val="55"/>
        </w:numPr>
        <w:tabs>
          <w:tab w:val="clear" w:pos="1440"/>
          <w:tab w:val="num" w:pos="1080"/>
        </w:tabs>
        <w:ind w:hanging="720"/>
        <w:rPr>
          <w:rFonts w:ascii="Tahoma" w:hAnsi="Tahoma" w:cs="Tahoma"/>
          <w:color w:val="000000"/>
        </w:rPr>
      </w:pPr>
      <w:r w:rsidRPr="00DC6AA7">
        <w:rPr>
          <w:rFonts w:ascii="Tahoma" w:hAnsi="Tahoma" w:cs="Tahoma"/>
          <w:color w:val="000000"/>
        </w:rPr>
        <w:t>stát (parlament, vláda, ČNB)</w:t>
      </w:r>
    </w:p>
    <w:p w:rsidR="00DC6AA7" w:rsidRDefault="00BE1DA4" w:rsidP="00C34092">
      <w:pPr>
        <w:numPr>
          <w:ilvl w:val="2"/>
          <w:numId w:val="55"/>
        </w:numPr>
        <w:tabs>
          <w:tab w:val="clear" w:pos="1440"/>
          <w:tab w:val="left" w:pos="720"/>
          <w:tab w:val="num" w:pos="1080"/>
        </w:tabs>
        <w:ind w:hanging="720"/>
        <w:rPr>
          <w:rFonts w:ascii="Tahoma" w:hAnsi="Tahoma" w:cs="Tahoma"/>
          <w:color w:val="000000"/>
        </w:rPr>
      </w:pPr>
      <w:r w:rsidRPr="00DC6AA7">
        <w:rPr>
          <w:rFonts w:ascii="Tahoma" w:hAnsi="Tahoma" w:cs="Tahoma"/>
          <w:color w:val="000000"/>
        </w:rPr>
        <w:t>mezinárodní organizace</w:t>
      </w:r>
      <w:r w:rsidR="00DC6AA7">
        <w:rPr>
          <w:rFonts w:ascii="Tahoma" w:hAnsi="Tahoma" w:cs="Tahoma"/>
          <w:color w:val="000000"/>
        </w:rPr>
        <w:t xml:space="preserve"> (světová banka, měnový fond)</w:t>
      </w:r>
    </w:p>
    <w:p w:rsidR="00BE1DA4" w:rsidRPr="00DC6AA7" w:rsidRDefault="00BE1DA4" w:rsidP="00C34092">
      <w:pPr>
        <w:numPr>
          <w:ilvl w:val="2"/>
          <w:numId w:val="55"/>
        </w:numPr>
        <w:tabs>
          <w:tab w:val="clear" w:pos="1440"/>
          <w:tab w:val="left" w:pos="720"/>
          <w:tab w:val="num" w:pos="1080"/>
        </w:tabs>
        <w:ind w:hanging="720"/>
        <w:rPr>
          <w:rFonts w:ascii="Tahoma" w:hAnsi="Tahoma" w:cs="Tahoma"/>
          <w:color w:val="000000"/>
        </w:rPr>
      </w:pPr>
      <w:r w:rsidRPr="00DC6AA7">
        <w:rPr>
          <w:rFonts w:ascii="Tahoma" w:hAnsi="Tahoma" w:cs="Tahoma"/>
          <w:color w:val="000000"/>
        </w:rPr>
        <w:t>nadnárodní orgány</w:t>
      </w:r>
      <w:r w:rsidR="00DC6AA7">
        <w:rPr>
          <w:rFonts w:ascii="Tahoma" w:hAnsi="Tahoma" w:cs="Tahoma"/>
          <w:color w:val="000000"/>
        </w:rPr>
        <w:t xml:space="preserve"> (integrační seskupení, EU)</w:t>
      </w:r>
    </w:p>
    <w:p w:rsidR="00BE1DA4" w:rsidRDefault="00BE1DA4">
      <w:pPr>
        <w:jc w:val="both"/>
        <w:rPr>
          <w:rFonts w:ascii="Tahoma" w:hAnsi="Tahoma" w:cs="Tahoma"/>
          <w:b/>
        </w:rPr>
      </w:pPr>
      <w:r>
        <w:rPr>
          <w:rFonts w:ascii="Tahoma" w:hAnsi="Tahoma" w:cs="Tahoma"/>
          <w:b/>
        </w:rPr>
        <w:t>Typy hospodářské politiky:</w:t>
      </w:r>
    </w:p>
    <w:p w:rsidR="00DC6AA7" w:rsidRDefault="00BE1DA4">
      <w:pPr>
        <w:jc w:val="both"/>
        <w:rPr>
          <w:rFonts w:ascii="Tahoma" w:hAnsi="Tahoma" w:cs="Tahoma"/>
          <w:b/>
        </w:rPr>
      </w:pPr>
      <w:r>
        <w:rPr>
          <w:rFonts w:ascii="Tahoma" w:hAnsi="Tahoma" w:cs="Tahoma"/>
          <w:b/>
        </w:rPr>
        <w:t>1. Keynesiánský</w:t>
      </w:r>
    </w:p>
    <w:p w:rsidR="00BE1DA4" w:rsidRDefault="00BE1DA4" w:rsidP="00DC6AA7">
      <w:pPr>
        <w:ind w:firstLine="708"/>
        <w:jc w:val="both"/>
        <w:rPr>
          <w:rFonts w:ascii="Tahoma" w:hAnsi="Tahoma" w:cs="Tahoma"/>
        </w:rPr>
      </w:pPr>
      <w:r>
        <w:rPr>
          <w:rFonts w:ascii="Tahoma" w:hAnsi="Tahoma" w:cs="Tahoma"/>
        </w:rPr>
        <w:t>požadavek státních zásahů k</w:t>
      </w:r>
      <w:r w:rsidR="00DC6AA7">
        <w:rPr>
          <w:rFonts w:ascii="Tahoma" w:hAnsi="Tahoma" w:cs="Tahoma"/>
        </w:rPr>
        <w:t> </w:t>
      </w:r>
      <w:r>
        <w:rPr>
          <w:rFonts w:ascii="Tahoma" w:hAnsi="Tahoma" w:cs="Tahoma"/>
        </w:rPr>
        <w:t>regulaci</w:t>
      </w:r>
      <w:r w:rsidR="00DC6AA7">
        <w:rPr>
          <w:rFonts w:ascii="Tahoma" w:hAnsi="Tahoma" w:cs="Tahoma"/>
        </w:rPr>
        <w:t xml:space="preserve">; stimulace </w:t>
      </w:r>
      <w:r w:rsidR="00DC6AA7" w:rsidRPr="00DC6AA7">
        <w:rPr>
          <w:rFonts w:ascii="Tahoma" w:hAnsi="Tahoma" w:cs="Tahoma"/>
          <w:u w:val="single"/>
        </w:rPr>
        <w:t>agregátní poptávky</w:t>
      </w:r>
    </w:p>
    <w:p w:rsidR="00DC6AA7" w:rsidRDefault="00DC6AA7" w:rsidP="00DC6AA7">
      <w:pPr>
        <w:ind w:firstLine="708"/>
        <w:jc w:val="both"/>
        <w:rPr>
          <w:rFonts w:ascii="Tahoma" w:hAnsi="Tahoma" w:cs="Tahoma"/>
        </w:rPr>
      </w:pPr>
      <w:r>
        <w:rPr>
          <w:rFonts w:ascii="Tahoma" w:hAnsi="Tahoma" w:cs="Tahoma"/>
        </w:rPr>
        <w:t>dostatečná zaměstnanost</w:t>
      </w:r>
    </w:p>
    <w:p w:rsidR="00DC6AA7" w:rsidRDefault="00DC6AA7" w:rsidP="00DC6AA7">
      <w:pPr>
        <w:ind w:firstLine="708"/>
        <w:jc w:val="both"/>
        <w:rPr>
          <w:rFonts w:ascii="Tahoma" w:hAnsi="Tahoma" w:cs="Tahoma"/>
        </w:rPr>
      </w:pPr>
      <w:r>
        <w:rPr>
          <w:rFonts w:ascii="Tahoma" w:hAnsi="Tahoma" w:cs="Tahoma"/>
        </w:rPr>
        <w:t>fiskální politika</w:t>
      </w:r>
    </w:p>
    <w:p w:rsidR="00DC6AA7" w:rsidRDefault="00BE1DA4">
      <w:pPr>
        <w:jc w:val="both"/>
        <w:rPr>
          <w:rFonts w:ascii="Tahoma" w:hAnsi="Tahoma" w:cs="Tahoma"/>
          <w:b/>
        </w:rPr>
      </w:pPr>
      <w:r>
        <w:rPr>
          <w:rFonts w:ascii="Tahoma" w:hAnsi="Tahoma" w:cs="Tahoma"/>
          <w:b/>
        </w:rPr>
        <w:t>2. Konzervativní = klasický</w:t>
      </w:r>
    </w:p>
    <w:p w:rsidR="00DC6AA7" w:rsidRDefault="00BE1DA4" w:rsidP="00DC6AA7">
      <w:pPr>
        <w:ind w:firstLine="708"/>
        <w:jc w:val="both"/>
        <w:rPr>
          <w:rFonts w:ascii="Tahoma" w:hAnsi="Tahoma" w:cs="Tahoma"/>
        </w:rPr>
      </w:pPr>
      <w:r>
        <w:rPr>
          <w:rFonts w:ascii="Tahoma" w:hAnsi="Tahoma" w:cs="Tahoma"/>
        </w:rPr>
        <w:t>minimalizovat státní zásahy</w:t>
      </w:r>
    </w:p>
    <w:p w:rsidR="00DC6AA7" w:rsidRDefault="00BE1DA4" w:rsidP="00DC6AA7">
      <w:pPr>
        <w:ind w:firstLine="708"/>
        <w:jc w:val="both"/>
        <w:rPr>
          <w:rFonts w:ascii="Tahoma" w:hAnsi="Tahoma" w:cs="Tahoma"/>
        </w:rPr>
      </w:pPr>
      <w:r>
        <w:rPr>
          <w:rFonts w:ascii="Tahoma" w:hAnsi="Tahoma" w:cs="Tahoma"/>
        </w:rPr>
        <w:t>důraz na cenovou stabilitu</w:t>
      </w:r>
    </w:p>
    <w:p w:rsidR="00BE1DA4" w:rsidRDefault="00BE1DA4" w:rsidP="00DC6AA7">
      <w:pPr>
        <w:ind w:firstLine="708"/>
        <w:jc w:val="both"/>
        <w:rPr>
          <w:rFonts w:ascii="Tahoma" w:hAnsi="Tahoma" w:cs="Tahoma"/>
        </w:rPr>
      </w:pPr>
      <w:r>
        <w:rPr>
          <w:rFonts w:ascii="Tahoma" w:hAnsi="Tahoma" w:cs="Tahoma"/>
        </w:rPr>
        <w:t>monetární politik</w:t>
      </w:r>
      <w:r w:rsidR="00DC6AA7">
        <w:rPr>
          <w:rFonts w:ascii="Tahoma" w:hAnsi="Tahoma" w:cs="Tahoma"/>
        </w:rPr>
        <w:t>a</w:t>
      </w:r>
      <w:r>
        <w:rPr>
          <w:rFonts w:ascii="Tahoma" w:hAnsi="Tahoma" w:cs="Tahoma"/>
        </w:rPr>
        <w:t xml:space="preserve"> tedy přes CB ovlivňovat výši úroků, posilovat</w:t>
      </w:r>
      <w:r w:rsidRPr="00DC6AA7">
        <w:rPr>
          <w:rFonts w:ascii="Tahoma" w:hAnsi="Tahoma" w:cs="Tahoma"/>
          <w:u w:val="single"/>
        </w:rPr>
        <w:t xml:space="preserve"> agregátní nabídku</w:t>
      </w:r>
    </w:p>
    <w:p w:rsidR="00BE1DA4" w:rsidRDefault="00BE1DA4">
      <w:pPr>
        <w:jc w:val="both"/>
        <w:rPr>
          <w:rFonts w:ascii="Tahoma" w:hAnsi="Tahoma" w:cs="Tahoma"/>
        </w:rPr>
      </w:pPr>
      <w:r>
        <w:rPr>
          <w:rFonts w:ascii="Tahoma" w:hAnsi="Tahoma" w:cs="Tahoma"/>
        </w:rPr>
        <w:t>Dnes je snaha spojit oba typy dohromady.</w:t>
      </w:r>
    </w:p>
    <w:p w:rsidR="006D2569" w:rsidRDefault="006D2569" w:rsidP="00FA6A37">
      <w:pPr>
        <w:rPr>
          <w:rFonts w:ascii="Tahoma" w:hAnsi="Tahoma" w:cs="Tahoma"/>
          <w:b/>
        </w:rPr>
      </w:pPr>
    </w:p>
    <w:p w:rsidR="00FA6A37" w:rsidRDefault="00FA6A37" w:rsidP="00FA6A37">
      <w:pPr>
        <w:rPr>
          <w:rFonts w:ascii="Tahoma" w:hAnsi="Tahoma" w:cs="Tahoma"/>
          <w:b/>
        </w:rPr>
      </w:pPr>
      <w:r>
        <w:rPr>
          <w:rFonts w:ascii="Tahoma" w:hAnsi="Tahoma" w:cs="Tahoma"/>
          <w:b/>
        </w:rPr>
        <w:t xml:space="preserve">Nástroje makroekonomické politiky: </w:t>
      </w:r>
    </w:p>
    <w:p w:rsidR="00FA6A37" w:rsidRDefault="00FA6A37" w:rsidP="00FA6A37">
      <w:pPr>
        <w:rPr>
          <w:rFonts w:ascii="Tahoma" w:hAnsi="Tahoma" w:cs="Tahoma"/>
          <w:b/>
          <w:bCs/>
        </w:rPr>
      </w:pPr>
      <w:r>
        <w:rPr>
          <w:rFonts w:ascii="Tahoma" w:hAnsi="Tahoma" w:cs="Tahoma"/>
          <w:b/>
          <w:bCs/>
        </w:rPr>
        <w:t>1. Fiskální politika</w:t>
      </w:r>
    </w:p>
    <w:p w:rsidR="00FA6A37" w:rsidRDefault="00FA6A37" w:rsidP="00FA6A37">
      <w:pPr>
        <w:ind w:firstLine="708"/>
        <w:rPr>
          <w:rFonts w:ascii="Tahoma" w:hAnsi="Tahoma" w:cs="Tahoma"/>
        </w:rPr>
      </w:pPr>
      <w:r>
        <w:rPr>
          <w:rFonts w:ascii="Tahoma" w:hAnsi="Tahoma" w:cs="Tahoma"/>
        </w:rPr>
        <w:t>Rozpočtová politika</w:t>
      </w:r>
    </w:p>
    <w:p w:rsidR="00FA6A37" w:rsidRDefault="00FA6A37" w:rsidP="00FA6A37">
      <w:pPr>
        <w:jc w:val="both"/>
        <w:rPr>
          <w:rFonts w:ascii="Tahoma" w:hAnsi="Tahoma" w:cs="Tahoma"/>
          <w:b/>
        </w:rPr>
      </w:pPr>
      <w:r>
        <w:rPr>
          <w:rFonts w:ascii="Tahoma" w:hAnsi="Tahoma" w:cs="Tahoma"/>
          <w:b/>
        </w:rPr>
        <w:t>2. Monetární politika</w:t>
      </w:r>
    </w:p>
    <w:p w:rsidR="00FA6A37" w:rsidRDefault="00FA6A37" w:rsidP="00FA6A37">
      <w:pPr>
        <w:ind w:firstLine="708"/>
        <w:jc w:val="both"/>
        <w:rPr>
          <w:rFonts w:ascii="Tahoma" w:hAnsi="Tahoma" w:cs="Tahoma"/>
        </w:rPr>
      </w:pPr>
      <w:r>
        <w:rPr>
          <w:rFonts w:ascii="Tahoma" w:hAnsi="Tahoma" w:cs="Tahoma"/>
        </w:rPr>
        <w:t>Regulace množství peněz v oběhu a úrokové míry (ČNB)</w:t>
      </w:r>
    </w:p>
    <w:p w:rsidR="00FA6A37" w:rsidRDefault="00FA6A37" w:rsidP="00FA6A37">
      <w:pPr>
        <w:rPr>
          <w:rFonts w:ascii="Tahoma" w:hAnsi="Tahoma" w:cs="Tahoma"/>
          <w:b/>
        </w:rPr>
      </w:pPr>
      <w:r>
        <w:rPr>
          <w:rFonts w:ascii="Tahoma" w:hAnsi="Tahoma" w:cs="Tahoma"/>
          <w:b/>
        </w:rPr>
        <w:t>3. Zahraniční obchodní politika</w:t>
      </w:r>
    </w:p>
    <w:p w:rsidR="00FA6A37" w:rsidRDefault="00FA6A37" w:rsidP="00FA6A37">
      <w:pPr>
        <w:ind w:firstLine="708"/>
        <w:rPr>
          <w:rFonts w:ascii="Tahoma" w:hAnsi="Tahoma" w:cs="Tahoma"/>
        </w:rPr>
      </w:pPr>
      <w:r>
        <w:rPr>
          <w:rFonts w:ascii="Tahoma" w:hAnsi="Tahoma" w:cs="Tahoma"/>
        </w:rPr>
        <w:t>Regulují se toky přecházející přes hranice, ovlivnění měnového kurzu</w:t>
      </w:r>
    </w:p>
    <w:p w:rsidR="00FA6A37" w:rsidRDefault="00FA6A37">
      <w:pPr>
        <w:jc w:val="both"/>
        <w:rPr>
          <w:rFonts w:ascii="Tahoma" w:hAnsi="Tahoma" w:cs="Tahoma"/>
        </w:rPr>
      </w:pPr>
      <w:r>
        <w:rPr>
          <w:rFonts w:ascii="Tahoma" w:hAnsi="Tahoma" w:cs="Tahoma"/>
          <w:b/>
        </w:rPr>
        <w:t>4. Důchodová politika</w:t>
      </w:r>
    </w:p>
    <w:p w:rsidR="00FA6A37" w:rsidRDefault="00FA6A37">
      <w:pPr>
        <w:jc w:val="both"/>
        <w:rPr>
          <w:rFonts w:ascii="Tahoma" w:hAnsi="Tahoma" w:cs="Tahoma"/>
        </w:rPr>
      </w:pPr>
      <w:r>
        <w:rPr>
          <w:rFonts w:ascii="Tahoma" w:hAnsi="Tahoma" w:cs="Tahoma"/>
        </w:rPr>
        <w:tab/>
        <w:t>Působení na ceny VF, na mzdy a na zisky</w:t>
      </w:r>
    </w:p>
    <w:p w:rsidR="00FA6A37" w:rsidRDefault="00FA6A37">
      <w:pPr>
        <w:jc w:val="both"/>
        <w:rPr>
          <w:rFonts w:ascii="Tahoma" w:hAnsi="Tahoma" w:cs="Tahoma"/>
        </w:rPr>
      </w:pPr>
      <w:r>
        <w:rPr>
          <w:rFonts w:ascii="Tahoma" w:hAnsi="Tahoma" w:cs="Tahoma"/>
        </w:rPr>
        <w:tab/>
        <w:t>Přímá kontrola mezd a cen</w:t>
      </w:r>
    </w:p>
    <w:p w:rsidR="006D2569" w:rsidRDefault="006D2569">
      <w:pPr>
        <w:jc w:val="both"/>
        <w:rPr>
          <w:rFonts w:ascii="Tahoma" w:hAnsi="Tahoma" w:cs="Tahoma"/>
          <w:b/>
        </w:rPr>
      </w:pPr>
    </w:p>
    <w:p w:rsidR="006D2569" w:rsidRDefault="00BE1DA4">
      <w:pPr>
        <w:jc w:val="both"/>
        <w:rPr>
          <w:rFonts w:ascii="Tahoma" w:hAnsi="Tahoma" w:cs="Tahoma"/>
          <w:b/>
        </w:rPr>
      </w:pPr>
      <w:r>
        <w:rPr>
          <w:rFonts w:ascii="Tahoma" w:hAnsi="Tahoma" w:cs="Tahoma"/>
          <w:b/>
        </w:rPr>
        <w:t xml:space="preserve">Cíle </w:t>
      </w:r>
      <w:r w:rsidR="006D2569">
        <w:rPr>
          <w:rFonts w:ascii="Tahoma" w:hAnsi="Tahoma" w:cs="Tahoma"/>
          <w:b/>
        </w:rPr>
        <w:t>hospodářské</w:t>
      </w:r>
      <w:r>
        <w:rPr>
          <w:rFonts w:ascii="Tahoma" w:hAnsi="Tahoma" w:cs="Tahoma"/>
          <w:b/>
        </w:rPr>
        <w:t xml:space="preserve"> politiky</w:t>
      </w:r>
    </w:p>
    <w:p w:rsidR="00BE1DA4" w:rsidRDefault="00BE1DA4" w:rsidP="006D2569">
      <w:pPr>
        <w:ind w:left="708"/>
        <w:rPr>
          <w:rFonts w:ascii="Tahoma" w:hAnsi="Tahoma" w:cs="Tahoma"/>
        </w:rPr>
      </w:pPr>
      <w:r>
        <w:rPr>
          <w:rFonts w:ascii="Tahoma" w:hAnsi="Tahoma" w:cs="Tahoma"/>
        </w:rPr>
        <w:t>Vysoká a rostoucí úroveň reálného produktu </w:t>
      </w:r>
      <w:r>
        <w:rPr>
          <w:rFonts w:ascii="Tahoma" w:hAnsi="Tahoma" w:cs="Tahoma"/>
        </w:rPr>
        <w:br/>
        <w:t>Vysoká zaměstnanost a nízká nezaměstnanost, vytváření vhodných pracovních příležitostí s vysokou odměnou pro ty, kdo chtějí pracovat</w:t>
      </w:r>
      <w:r>
        <w:rPr>
          <w:rFonts w:ascii="Tahoma" w:hAnsi="Tahoma" w:cs="Tahoma"/>
        </w:rPr>
        <w:br/>
        <w:t>Stabilní nebo mírně se zvyšující cenová hladina s cenami a mzdam</w:t>
      </w:r>
      <w:r w:rsidR="006D2569">
        <w:rPr>
          <w:rFonts w:ascii="Tahoma" w:hAnsi="Tahoma" w:cs="Tahoma"/>
        </w:rPr>
        <w:t>i stanovenými na volných trzích</w:t>
      </w:r>
      <w:r>
        <w:rPr>
          <w:rFonts w:ascii="Tahoma" w:hAnsi="Tahoma" w:cs="Tahoma"/>
        </w:rPr>
        <w:br/>
        <w:t xml:space="preserve">Zahraniční ekonomické vztahy, které se vyznačují stabilním měnovým kursem a vývozy víceméně vyrovnávajícími </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20. Monetární politika a její nástroje</w:t>
      </w:r>
    </w:p>
    <w:p w:rsidR="00BE1DA4" w:rsidRDefault="00BE1DA4">
      <w:pPr>
        <w:rPr>
          <w:rFonts w:ascii="Tahoma" w:hAnsi="Tahoma" w:cs="Tahoma"/>
        </w:rPr>
      </w:pPr>
    </w:p>
    <w:p w:rsidR="00BE1DA4" w:rsidRDefault="00BE1DA4">
      <w:pPr>
        <w:jc w:val="both"/>
        <w:rPr>
          <w:rFonts w:ascii="Tahoma" w:hAnsi="Tahoma" w:cs="Tahoma"/>
          <w:b/>
          <w:bCs/>
          <w:u w:val="single"/>
        </w:rPr>
      </w:pPr>
      <w:r>
        <w:rPr>
          <w:rFonts w:ascii="Tahoma" w:hAnsi="Tahoma" w:cs="Tahoma"/>
          <w:b/>
          <w:bCs/>
          <w:u w:val="single"/>
        </w:rPr>
        <w:t>Monetární (měnová) politika</w:t>
      </w:r>
    </w:p>
    <w:p w:rsidR="00BE1DA4" w:rsidRDefault="00BE1DA4" w:rsidP="00C34092">
      <w:pPr>
        <w:numPr>
          <w:ilvl w:val="0"/>
          <w:numId w:val="56"/>
        </w:numPr>
        <w:tabs>
          <w:tab w:val="left" w:pos="360"/>
        </w:tabs>
        <w:jc w:val="both"/>
        <w:rPr>
          <w:rFonts w:ascii="Tahoma" w:hAnsi="Tahoma" w:cs="Tahoma"/>
        </w:rPr>
      </w:pPr>
      <w:r>
        <w:rPr>
          <w:rFonts w:ascii="Tahoma" w:hAnsi="Tahoma" w:cs="Tahoma"/>
        </w:rPr>
        <w:t>regulace bank a bank.systémů za účelem regulace N peněz</w:t>
      </w:r>
    </w:p>
    <w:p w:rsidR="00BE1DA4" w:rsidRDefault="00BE1DA4" w:rsidP="00C34092">
      <w:pPr>
        <w:numPr>
          <w:ilvl w:val="0"/>
          <w:numId w:val="56"/>
        </w:numPr>
        <w:tabs>
          <w:tab w:val="left" w:pos="360"/>
        </w:tabs>
        <w:jc w:val="both"/>
        <w:rPr>
          <w:rFonts w:ascii="Tahoma" w:hAnsi="Tahoma" w:cs="Tahoma"/>
        </w:rPr>
      </w:pPr>
      <w:r>
        <w:rPr>
          <w:rFonts w:ascii="Tahoma" w:hAnsi="Tahoma" w:cs="Tahoma"/>
        </w:rPr>
        <w:t>provádí jí ČNB a má k tomu 3 nástroje</w:t>
      </w:r>
    </w:p>
    <w:p w:rsidR="00BE1DA4" w:rsidRDefault="00BE1DA4" w:rsidP="00C34092">
      <w:pPr>
        <w:numPr>
          <w:ilvl w:val="0"/>
          <w:numId w:val="59"/>
        </w:numPr>
        <w:tabs>
          <w:tab w:val="left" w:pos="360"/>
        </w:tabs>
        <w:rPr>
          <w:rFonts w:ascii="Tahoma" w:hAnsi="Tahoma" w:cs="Tahoma"/>
        </w:rPr>
      </w:pPr>
      <w:r>
        <w:rPr>
          <w:rFonts w:ascii="Tahoma" w:hAnsi="Tahoma" w:cs="Tahoma"/>
        </w:rPr>
        <w:t>je to činnost státu zaměřená na kontrolu množství peněz v ekonomice, na regulaci úrokových měr a podmínek úvěru</w:t>
      </w:r>
    </w:p>
    <w:p w:rsidR="00BE1DA4" w:rsidRDefault="00BE1DA4" w:rsidP="00C34092">
      <w:pPr>
        <w:numPr>
          <w:ilvl w:val="0"/>
          <w:numId w:val="60"/>
        </w:numPr>
        <w:tabs>
          <w:tab w:val="left" w:pos="360"/>
        </w:tabs>
        <w:jc w:val="both"/>
        <w:rPr>
          <w:rFonts w:ascii="Tahoma" w:hAnsi="Tahoma" w:cs="Tahoma"/>
        </w:rPr>
      </w:pPr>
      <w:r>
        <w:rPr>
          <w:rFonts w:ascii="Tahoma" w:hAnsi="Tahoma" w:cs="Tahoma"/>
        </w:rPr>
        <w:t>je určena k regulaci tržní ekonomiky (musí být rozvinut tržní mechanismus, zejména trh peněz a trh kapitálu a centrální banka musí být ve státním vlastnictví)</w:t>
      </w:r>
    </w:p>
    <w:p w:rsidR="00BE1DA4" w:rsidRDefault="00BE1DA4">
      <w:pPr>
        <w:ind w:left="360"/>
        <w:jc w:val="both"/>
        <w:rPr>
          <w:rFonts w:ascii="Tahoma" w:hAnsi="Tahoma" w:cs="Tahoma"/>
        </w:rPr>
      </w:pPr>
    </w:p>
    <w:p w:rsidR="00BE1DA4" w:rsidRDefault="00BE1DA4">
      <w:pPr>
        <w:jc w:val="both"/>
        <w:rPr>
          <w:rFonts w:ascii="Tahoma" w:hAnsi="Tahoma" w:cs="Tahoma"/>
        </w:rPr>
      </w:pPr>
      <w:r>
        <w:rPr>
          <w:rFonts w:ascii="Tahoma" w:hAnsi="Tahoma" w:cs="Tahoma"/>
        </w:rPr>
        <w:t xml:space="preserve">Nástroj je něco, co pomáhá plnit úkol. </w:t>
      </w:r>
    </w:p>
    <w:p w:rsidR="00BE1DA4" w:rsidRDefault="00BE1DA4">
      <w:pPr>
        <w:jc w:val="both"/>
        <w:rPr>
          <w:rFonts w:ascii="Tahoma" w:hAnsi="Tahoma" w:cs="Tahoma"/>
        </w:rPr>
      </w:pPr>
    </w:p>
    <w:p w:rsidR="00BE1DA4" w:rsidRDefault="00BE1DA4">
      <w:pPr>
        <w:jc w:val="both"/>
        <w:rPr>
          <w:rFonts w:ascii="Tahoma" w:hAnsi="Tahoma" w:cs="Tahoma"/>
          <w:b/>
          <w:bCs/>
        </w:rPr>
      </w:pPr>
      <w:r>
        <w:rPr>
          <w:rFonts w:ascii="Tahoma" w:hAnsi="Tahoma" w:cs="Tahoma"/>
          <w:b/>
          <w:bCs/>
        </w:rPr>
        <w:t>hlavní nástroje:</w:t>
      </w:r>
    </w:p>
    <w:p w:rsidR="00BE1DA4" w:rsidRDefault="00BE1DA4">
      <w:pPr>
        <w:jc w:val="both"/>
        <w:rPr>
          <w:rFonts w:ascii="Tahoma" w:hAnsi="Tahoma" w:cs="Tahoma"/>
          <w:b/>
          <w:bCs/>
        </w:rPr>
      </w:pPr>
      <w:r>
        <w:rPr>
          <w:rFonts w:ascii="Tahoma" w:hAnsi="Tahoma" w:cs="Tahoma"/>
          <w:b/>
          <w:bCs/>
        </w:rPr>
        <w:t>PŘÍMÉ</w:t>
      </w:r>
    </w:p>
    <w:p w:rsidR="00BE1DA4" w:rsidRDefault="00BE1DA4">
      <w:pPr>
        <w:rPr>
          <w:rFonts w:ascii="Tahoma" w:hAnsi="Tahoma" w:cs="Tahoma"/>
        </w:rPr>
      </w:pPr>
      <w:r>
        <w:rPr>
          <w:rFonts w:ascii="Tahoma" w:hAnsi="Tahoma" w:cs="Tahoma"/>
        </w:rPr>
        <w:t>- regulace investičního úvěru</w:t>
      </w:r>
    </w:p>
    <w:p w:rsidR="00BE1DA4" w:rsidRDefault="00BE1DA4">
      <w:pPr>
        <w:rPr>
          <w:rFonts w:ascii="Tahoma" w:hAnsi="Tahoma" w:cs="Tahoma"/>
        </w:rPr>
      </w:pPr>
      <w:r>
        <w:rPr>
          <w:rFonts w:ascii="Tahoma" w:hAnsi="Tahoma" w:cs="Tahoma"/>
        </w:rPr>
        <w:t>- regulace spotřebního úvěru</w:t>
      </w:r>
    </w:p>
    <w:p w:rsidR="00BE1DA4" w:rsidRDefault="00BE1DA4">
      <w:pPr>
        <w:jc w:val="both"/>
        <w:rPr>
          <w:rFonts w:ascii="Tahoma" w:hAnsi="Tahoma" w:cs="Tahoma"/>
        </w:rPr>
      </w:pPr>
      <w:r>
        <w:rPr>
          <w:rFonts w:ascii="Tahoma" w:hAnsi="Tahoma" w:cs="Tahoma"/>
        </w:rPr>
        <w:t>- další přímé nástroje</w:t>
      </w:r>
    </w:p>
    <w:p w:rsidR="00BE1DA4" w:rsidRDefault="00BE1DA4">
      <w:pPr>
        <w:jc w:val="both"/>
        <w:rPr>
          <w:rFonts w:ascii="Tahoma" w:hAnsi="Tahoma" w:cs="Tahoma"/>
          <w:b/>
          <w:bCs/>
        </w:rPr>
      </w:pPr>
    </w:p>
    <w:p w:rsidR="00BE1DA4" w:rsidRDefault="00BE1DA4">
      <w:pPr>
        <w:jc w:val="both"/>
        <w:rPr>
          <w:rFonts w:ascii="Tahoma" w:hAnsi="Tahoma" w:cs="Tahoma"/>
          <w:b/>
          <w:bCs/>
        </w:rPr>
      </w:pPr>
      <w:r>
        <w:rPr>
          <w:rFonts w:ascii="Tahoma" w:hAnsi="Tahoma" w:cs="Tahoma"/>
          <w:b/>
          <w:bCs/>
        </w:rPr>
        <w:t>NEPŘÍMÉ</w:t>
      </w:r>
    </w:p>
    <w:p w:rsidR="00BE1DA4" w:rsidRDefault="00BE1DA4" w:rsidP="00C34092">
      <w:pPr>
        <w:numPr>
          <w:ilvl w:val="0"/>
          <w:numId w:val="58"/>
        </w:numPr>
        <w:tabs>
          <w:tab w:val="left" w:pos="360"/>
        </w:tabs>
        <w:jc w:val="both"/>
        <w:rPr>
          <w:rFonts w:ascii="Tahoma" w:hAnsi="Tahoma" w:cs="Tahoma"/>
        </w:rPr>
      </w:pPr>
      <w:r>
        <w:rPr>
          <w:rFonts w:ascii="Tahoma" w:hAnsi="Tahoma" w:cs="Tahoma"/>
          <w:u w:val="single"/>
        </w:rPr>
        <w:t xml:space="preserve">povinné min.rezervy </w:t>
      </w:r>
      <w:r>
        <w:rPr>
          <w:rFonts w:ascii="Tahoma" w:hAnsi="Tahoma" w:cs="Tahoma"/>
        </w:rPr>
        <w:t xml:space="preserve">– určité stanovené % z vkladů klientů musí banky vzít a </w:t>
      </w:r>
      <w:r w:rsidR="00D842E6">
        <w:rPr>
          <w:rFonts w:ascii="Tahoma" w:hAnsi="Tahoma" w:cs="Tahoma"/>
        </w:rPr>
        <w:t>vložit</w:t>
      </w:r>
      <w:r>
        <w:rPr>
          <w:rFonts w:ascii="Tahoma" w:hAnsi="Tahoma" w:cs="Tahoma"/>
        </w:rPr>
        <w:t xml:space="preserve"> je do CB – nejsou úročeny</w:t>
      </w:r>
    </w:p>
    <w:p w:rsidR="00BE1DA4" w:rsidRDefault="00BE1DA4" w:rsidP="00C34092">
      <w:pPr>
        <w:numPr>
          <w:ilvl w:val="0"/>
          <w:numId w:val="57"/>
        </w:numPr>
        <w:tabs>
          <w:tab w:val="left" w:pos="360"/>
        </w:tabs>
        <w:rPr>
          <w:rFonts w:ascii="Tahoma" w:hAnsi="Tahoma" w:cs="Tahoma"/>
        </w:rPr>
      </w:pPr>
      <w:r>
        <w:rPr>
          <w:rFonts w:ascii="Tahoma" w:hAnsi="Tahoma" w:cs="Tahoma"/>
          <w:u w:val="single"/>
        </w:rPr>
        <w:lastRenderedPageBreak/>
        <w:t>diskontní sazba</w:t>
      </w:r>
      <w:r>
        <w:rPr>
          <w:rFonts w:ascii="Tahoma" w:hAnsi="Tahoma" w:cs="Tahoma"/>
        </w:rPr>
        <w:t xml:space="preserve"> – úrok.míra, za které CB půjčuje ostatním b. úvěry</w:t>
      </w:r>
    </w:p>
    <w:p w:rsidR="00BE1DA4" w:rsidRDefault="00BE1DA4">
      <w:pPr>
        <w:ind w:left="360"/>
        <w:rPr>
          <w:rFonts w:ascii="Tahoma" w:hAnsi="Tahoma" w:cs="Tahoma"/>
        </w:rPr>
      </w:pPr>
      <w:r>
        <w:rPr>
          <w:rFonts w:ascii="Tahoma" w:hAnsi="Tahoma" w:cs="Tahoma"/>
        </w:rPr>
        <w:t>– v případě potřeby mohou získat obchodní banky úvěr u CB, CB úvěr poskytne, ovšem za úrok a tomu se říká diskont</w:t>
      </w:r>
    </w:p>
    <w:p w:rsidR="00BE1DA4" w:rsidRDefault="00BE1DA4" w:rsidP="00C34092">
      <w:pPr>
        <w:numPr>
          <w:ilvl w:val="0"/>
          <w:numId w:val="57"/>
        </w:numPr>
        <w:tabs>
          <w:tab w:val="left" w:pos="360"/>
        </w:tabs>
        <w:rPr>
          <w:rFonts w:ascii="Tahoma" w:hAnsi="Tahoma" w:cs="Tahoma"/>
        </w:rPr>
      </w:pPr>
      <w:r>
        <w:rPr>
          <w:rFonts w:ascii="Tahoma" w:hAnsi="Tahoma" w:cs="Tahoma"/>
          <w:u w:val="single"/>
        </w:rPr>
        <w:t xml:space="preserve">operace na volném trhu </w:t>
      </w:r>
      <w:r>
        <w:rPr>
          <w:rFonts w:ascii="Tahoma" w:hAnsi="Tahoma" w:cs="Tahoma"/>
        </w:rPr>
        <w:t>– CB: nákup a prodej CP, nejvyužívanější a nejpřesnější nástroj</w:t>
      </w:r>
    </w:p>
    <w:p w:rsidR="00BE1DA4" w:rsidRDefault="00BE1DA4">
      <w:pPr>
        <w:rPr>
          <w:rFonts w:ascii="Tahoma" w:hAnsi="Tahoma" w:cs="Tahoma"/>
          <w:b/>
        </w:rPr>
      </w:pPr>
    </w:p>
    <w:p w:rsidR="00BE1DA4" w:rsidRDefault="00BE1DA4">
      <w:pPr>
        <w:rPr>
          <w:rFonts w:ascii="Tahoma" w:hAnsi="Tahoma" w:cs="Tahoma"/>
        </w:rPr>
      </w:pPr>
      <w:r>
        <w:rPr>
          <w:rFonts w:ascii="Tahoma" w:hAnsi="Tahoma" w:cs="Tahoma"/>
        </w:rPr>
        <w:t xml:space="preserve">U těchto nepřímých nástrojů platí, že: </w:t>
      </w:r>
      <w:r>
        <w:rPr>
          <w:rFonts w:ascii="Tahoma" w:hAnsi="Tahoma" w:cs="Tahoma"/>
          <w:b/>
        </w:rPr>
        <w:t>bezprostředními cíly</w:t>
      </w:r>
      <w:r>
        <w:rPr>
          <w:rFonts w:ascii="Tahoma" w:hAnsi="Tahoma" w:cs="Tahoma"/>
        </w:rPr>
        <w:t xml:space="preserve"> je množství peněz a úroková míra, </w:t>
      </w:r>
    </w:p>
    <w:p w:rsidR="00BE1DA4" w:rsidRDefault="00BE1DA4">
      <w:pPr>
        <w:rPr>
          <w:rFonts w:ascii="Tahoma" w:hAnsi="Tahoma" w:cs="Tahoma"/>
        </w:rPr>
      </w:pPr>
      <w:r>
        <w:rPr>
          <w:rFonts w:ascii="Tahoma" w:hAnsi="Tahoma" w:cs="Tahoma"/>
          <w:b/>
        </w:rPr>
        <w:t>konečnými cíly</w:t>
      </w:r>
      <w:r>
        <w:rPr>
          <w:rFonts w:ascii="Tahoma" w:hAnsi="Tahoma" w:cs="Tahoma"/>
        </w:rPr>
        <w:t xml:space="preserve"> jsou: zaměstnanost (udržení míry nezaměstnanosti na její přirozené úrovni) a cenová stabilita.</w:t>
      </w:r>
    </w:p>
    <w:p w:rsidR="00BE1DA4" w:rsidRDefault="00BE1DA4">
      <w:pPr>
        <w:jc w:val="both"/>
        <w:rPr>
          <w:rFonts w:ascii="Tahoma" w:hAnsi="Tahoma" w:cs="Tahoma"/>
          <w:b/>
        </w:rPr>
      </w:pPr>
    </w:p>
    <w:p w:rsidR="00BE1DA4" w:rsidRDefault="00BE1DA4">
      <w:pPr>
        <w:jc w:val="both"/>
        <w:rPr>
          <w:rFonts w:ascii="Tahoma" w:hAnsi="Tahoma" w:cs="Tahoma"/>
          <w:b/>
        </w:rPr>
      </w:pPr>
      <w:r>
        <w:rPr>
          <w:rFonts w:ascii="Tahoma" w:hAnsi="Tahoma" w:cs="Tahoma"/>
          <w:b/>
        </w:rPr>
        <w:t>Trojí politika - typy monetární politiky:</w:t>
      </w:r>
    </w:p>
    <w:p w:rsidR="00BE1DA4" w:rsidRDefault="00BE1DA4">
      <w:pPr>
        <w:jc w:val="both"/>
        <w:rPr>
          <w:rFonts w:ascii="Tahoma" w:hAnsi="Tahoma" w:cs="Tahoma"/>
          <w:b/>
        </w:rPr>
      </w:pPr>
      <w:r>
        <w:rPr>
          <w:rFonts w:ascii="Tahoma" w:hAnsi="Tahoma" w:cs="Tahoma"/>
          <w:b/>
        </w:rPr>
        <w:t>a) expanzivní</w:t>
      </w:r>
    </w:p>
    <w:p w:rsidR="00BE1DA4" w:rsidRDefault="00BE1DA4" w:rsidP="00C34092">
      <w:pPr>
        <w:numPr>
          <w:ilvl w:val="0"/>
          <w:numId w:val="61"/>
        </w:numPr>
        <w:tabs>
          <w:tab w:val="left" w:pos="360"/>
        </w:tabs>
        <w:jc w:val="both"/>
        <w:rPr>
          <w:rFonts w:ascii="Tahoma" w:hAnsi="Tahoma" w:cs="Tahoma"/>
        </w:rPr>
      </w:pPr>
      <w:r>
        <w:rPr>
          <w:rFonts w:ascii="Tahoma" w:hAnsi="Tahoma" w:cs="Tahoma"/>
        </w:rPr>
        <w:t>potřebuje-li banka oživit ekonomiku (zvýšit HDP a zaměstnanost)-&gt; nízké úrok.sazby, aby lidé měli zájem o investice a úvěry</w:t>
      </w:r>
    </w:p>
    <w:p w:rsidR="00BE1DA4" w:rsidRDefault="00BE1DA4">
      <w:pPr>
        <w:ind w:left="360"/>
        <w:jc w:val="both"/>
        <w:rPr>
          <w:rFonts w:ascii="Tahoma" w:hAnsi="Tahoma" w:cs="Tahoma"/>
        </w:rPr>
      </w:pPr>
      <w:r>
        <w:rPr>
          <w:rFonts w:ascii="Tahoma" w:hAnsi="Tahoma" w:cs="Tahoma"/>
        </w:rPr>
        <w:t>(zvyšování nabídky peněz, z krátkodobého hlediska zvyšuje růst cenové hladiny a úroveň reálného produktu a zaměstnanosti, z dlouhodobého hlediska vyvolává růst cenové hladiny a nemění úroveň reálného produktu, zaměstnanosti a reálných úrokových sazeb)</w:t>
      </w:r>
    </w:p>
    <w:p w:rsidR="00BE1DA4" w:rsidRDefault="00BE1DA4">
      <w:pPr>
        <w:jc w:val="both"/>
        <w:rPr>
          <w:rFonts w:ascii="Tahoma" w:hAnsi="Tahoma" w:cs="Tahoma"/>
          <w:b/>
        </w:rPr>
      </w:pPr>
      <w:r>
        <w:rPr>
          <w:rFonts w:ascii="Tahoma" w:hAnsi="Tahoma" w:cs="Tahoma"/>
          <w:b/>
        </w:rPr>
        <w:t>b) neutrální</w:t>
      </w:r>
    </w:p>
    <w:p w:rsidR="00BE1DA4" w:rsidRDefault="00BE1DA4">
      <w:pPr>
        <w:jc w:val="both"/>
        <w:rPr>
          <w:rFonts w:ascii="Tahoma" w:hAnsi="Tahoma" w:cs="Tahoma"/>
        </w:rPr>
      </w:pPr>
      <w:r>
        <w:rPr>
          <w:rFonts w:ascii="Tahoma" w:hAnsi="Tahoma" w:cs="Tahoma"/>
          <w:b/>
        </w:rPr>
        <w:t xml:space="preserve">c) restriktivní        </w:t>
      </w:r>
      <w:r>
        <w:rPr>
          <w:rFonts w:ascii="Tahoma" w:hAnsi="Tahoma" w:cs="Tahoma"/>
        </w:rPr>
        <w:t>= „politika těžko dostupných (drahých) peněz“</w:t>
      </w:r>
    </w:p>
    <w:p w:rsidR="00BE1DA4" w:rsidRDefault="00BE1DA4" w:rsidP="00C34092">
      <w:pPr>
        <w:numPr>
          <w:ilvl w:val="0"/>
          <w:numId w:val="62"/>
        </w:numPr>
        <w:tabs>
          <w:tab w:val="left" w:pos="360"/>
        </w:tabs>
        <w:jc w:val="both"/>
        <w:rPr>
          <w:rFonts w:ascii="Tahoma" w:hAnsi="Tahoma" w:cs="Tahoma"/>
        </w:rPr>
      </w:pPr>
      <w:r>
        <w:rPr>
          <w:rFonts w:ascii="Tahoma" w:hAnsi="Tahoma" w:cs="Tahoma"/>
        </w:rPr>
        <w:t>opak  než expanzivní = přibrzdit ekonomiku</w:t>
      </w:r>
    </w:p>
    <w:p w:rsidR="00BE1DA4" w:rsidRDefault="00BE1DA4" w:rsidP="00C34092">
      <w:pPr>
        <w:numPr>
          <w:ilvl w:val="0"/>
          <w:numId w:val="62"/>
        </w:numPr>
        <w:tabs>
          <w:tab w:val="left" w:pos="360"/>
        </w:tabs>
        <w:jc w:val="both"/>
        <w:rPr>
          <w:rFonts w:ascii="Tahoma" w:hAnsi="Tahoma" w:cs="Tahoma"/>
        </w:rPr>
      </w:pPr>
      <w:r>
        <w:rPr>
          <w:rFonts w:ascii="Tahoma" w:hAnsi="Tahoma" w:cs="Tahoma"/>
        </w:rPr>
        <w:t>hl. cílem snížení inflace</w:t>
      </w:r>
    </w:p>
    <w:p w:rsidR="00BE1DA4" w:rsidRDefault="00BE1DA4" w:rsidP="00C34092">
      <w:pPr>
        <w:numPr>
          <w:ilvl w:val="0"/>
          <w:numId w:val="62"/>
        </w:numPr>
        <w:tabs>
          <w:tab w:val="left" w:pos="360"/>
        </w:tabs>
        <w:jc w:val="both"/>
        <w:rPr>
          <w:rFonts w:ascii="Tahoma" w:hAnsi="Tahoma" w:cs="Tahoma"/>
        </w:rPr>
      </w:pPr>
      <w:r>
        <w:rPr>
          <w:rFonts w:ascii="Tahoma" w:hAnsi="Tahoma" w:cs="Tahoma"/>
        </w:rPr>
        <w:t>projevuje se snižování N peněz</w:t>
      </w:r>
    </w:p>
    <w:p w:rsidR="00BE1DA4" w:rsidRDefault="00BE1DA4">
      <w:pPr>
        <w:jc w:val="both"/>
        <w:rPr>
          <w:rFonts w:ascii="Tahoma" w:hAnsi="Tahoma" w:cs="Tahoma"/>
        </w:rPr>
      </w:pPr>
    </w:p>
    <w:p w:rsidR="00BE1DA4" w:rsidRDefault="00BE1DA4" w:rsidP="00C34092">
      <w:pPr>
        <w:numPr>
          <w:ilvl w:val="0"/>
          <w:numId w:val="63"/>
        </w:numPr>
        <w:tabs>
          <w:tab w:val="left" w:pos="360"/>
        </w:tabs>
        <w:rPr>
          <w:rFonts w:ascii="Tahoma" w:hAnsi="Tahoma" w:cs="Tahoma"/>
        </w:rPr>
      </w:pPr>
      <w:r>
        <w:rPr>
          <w:rFonts w:ascii="Tahoma" w:hAnsi="Tahoma" w:cs="Tahoma"/>
        </w:rPr>
        <w:t>prodejem CP – banka „snižuje“ množství peněz z oběhu</w:t>
      </w:r>
    </w:p>
    <w:p w:rsidR="00BE1DA4" w:rsidRDefault="00BE1DA4" w:rsidP="00C34092">
      <w:pPr>
        <w:numPr>
          <w:ilvl w:val="0"/>
          <w:numId w:val="63"/>
        </w:numPr>
        <w:tabs>
          <w:tab w:val="left" w:pos="360"/>
        </w:tabs>
        <w:rPr>
          <w:rFonts w:ascii="Tahoma" w:hAnsi="Tahoma" w:cs="Tahoma"/>
        </w:rPr>
      </w:pPr>
      <w:r>
        <w:rPr>
          <w:rFonts w:ascii="Tahoma" w:hAnsi="Tahoma" w:cs="Tahoma"/>
        </w:rPr>
        <w:t>nákupem CP – banka „zvyšuje“          -“-</w:t>
      </w:r>
    </w:p>
    <w:p w:rsidR="00BE1DA4" w:rsidRDefault="00BE1DA4">
      <w:pPr>
        <w:rPr>
          <w:rFonts w:ascii="Tahoma" w:hAnsi="Tahoma" w:cs="Tahoma"/>
        </w:rPr>
      </w:pPr>
    </w:p>
    <w:p w:rsidR="00BE1DA4" w:rsidRDefault="00BE1DA4">
      <w:pPr>
        <w:rPr>
          <w:rFonts w:ascii="Tahoma" w:hAnsi="Tahoma" w:cs="Tahoma"/>
        </w:rPr>
      </w:pPr>
      <w:r>
        <w:rPr>
          <w:rFonts w:ascii="Tahoma" w:hAnsi="Tahoma" w:cs="Tahoma"/>
          <w:b/>
          <w:bCs/>
        </w:rPr>
        <w:t xml:space="preserve">Depozitní multiplikátor – </w:t>
      </w:r>
      <w:r>
        <w:rPr>
          <w:rFonts w:ascii="Tahoma" w:hAnsi="Tahoma" w:cs="Tahoma"/>
        </w:rPr>
        <w:t>převrácená hodnota míry povinných rezerv</w:t>
      </w:r>
    </w:p>
    <w:p w:rsidR="00BE1DA4" w:rsidRDefault="00BE1DA4">
      <w:pPr>
        <w:rPr>
          <w:rFonts w:ascii="Tahoma" w:hAnsi="Tahoma" w:cs="Tahoma"/>
        </w:rPr>
      </w:pPr>
      <w:r>
        <w:rPr>
          <w:rFonts w:ascii="Tahoma" w:hAnsi="Tahoma" w:cs="Tahoma"/>
        </w:rPr>
        <w:t>- čím je míra p.r. nižší, tím vyšší je multiplikátor a naopak</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21. Nástroje fiskální politiky</w:t>
      </w:r>
    </w:p>
    <w:p w:rsidR="00BE1DA4" w:rsidRPr="002B5828" w:rsidRDefault="002B5828">
      <w:pPr>
        <w:rPr>
          <w:rFonts w:ascii="Tahoma" w:hAnsi="Tahoma" w:cs="Tahoma"/>
          <w:b/>
        </w:rPr>
      </w:pPr>
      <w:r>
        <w:rPr>
          <w:rFonts w:ascii="Tahoma" w:hAnsi="Tahoma" w:cs="Tahoma"/>
        </w:rPr>
        <w:t xml:space="preserve">Fiskální (rozpočtová) politika  - nástroj hospodářské politiky </w:t>
      </w:r>
      <w:r>
        <w:rPr>
          <w:rFonts w:ascii="Tahoma" w:hAnsi="Tahoma" w:cs="Tahoma"/>
          <w:b/>
        </w:rPr>
        <w:t>v rukou vlády</w:t>
      </w:r>
    </w:p>
    <w:p w:rsidR="002B5828" w:rsidRDefault="002B5828" w:rsidP="002B5828">
      <w:pPr>
        <w:jc w:val="both"/>
        <w:rPr>
          <w:rFonts w:ascii="Tahoma" w:hAnsi="Tahoma" w:cs="Tahoma"/>
        </w:rPr>
      </w:pPr>
      <w:r w:rsidRPr="002B5828">
        <w:rPr>
          <w:rFonts w:ascii="Tahoma" w:hAnsi="Tahoma" w:cs="Tahoma"/>
        </w:rPr>
        <w:t xml:space="preserve">Rozpočet je </w:t>
      </w:r>
      <w:hyperlink r:id="rId15" w:history="1">
        <w:r w:rsidRPr="002B5828">
          <w:rPr>
            <w:rFonts w:ascii="Tahoma" w:hAnsi="Tahoma" w:cs="Tahoma"/>
          </w:rPr>
          <w:t xml:space="preserve">schvalován ve formě zákona </w:t>
        </w:r>
      </w:hyperlink>
      <w:r w:rsidRPr="002B5828">
        <w:rPr>
          <w:rFonts w:ascii="Tahoma" w:hAnsi="Tahoma" w:cs="Tahoma"/>
        </w:rPr>
        <w:t>a musí být schválen Parlamentem.</w:t>
      </w:r>
    </w:p>
    <w:p w:rsidR="002B5828" w:rsidRPr="002B5828" w:rsidRDefault="002B5828" w:rsidP="002B5828">
      <w:pPr>
        <w:jc w:val="both"/>
        <w:rPr>
          <w:rFonts w:ascii="Tahoma" w:hAnsi="Tahoma" w:cs="Tahoma"/>
        </w:rPr>
      </w:pPr>
      <w:r w:rsidRPr="002B5828">
        <w:rPr>
          <w:rFonts w:ascii="Tahoma" w:hAnsi="Tahoma" w:cs="Tahoma"/>
        </w:rPr>
        <w:t xml:space="preserve">Fiskální politika se zabývá utvářením jak </w:t>
      </w:r>
      <w:r w:rsidRPr="002B5828">
        <w:rPr>
          <w:rFonts w:ascii="Tahoma" w:hAnsi="Tahoma" w:cs="Tahoma"/>
          <w:u w:val="single"/>
        </w:rPr>
        <w:t>příjmové stránky rozpočtu</w:t>
      </w:r>
      <w:r w:rsidRPr="002B5828">
        <w:rPr>
          <w:rFonts w:ascii="Tahoma" w:hAnsi="Tahoma" w:cs="Tahoma"/>
        </w:rPr>
        <w:t xml:space="preserve"> (daně, cla sociální pojištění), </w:t>
      </w:r>
      <w:r w:rsidRPr="002B5828">
        <w:rPr>
          <w:rFonts w:ascii="Tahoma" w:hAnsi="Tahoma" w:cs="Tahoma"/>
          <w:u w:val="single"/>
        </w:rPr>
        <w:t>tak výdajovou stránkou</w:t>
      </w:r>
      <w:r w:rsidRPr="002B5828">
        <w:rPr>
          <w:rFonts w:ascii="Tahoma" w:hAnsi="Tahoma" w:cs="Tahoma"/>
        </w:rPr>
        <w:t>.</w:t>
      </w:r>
    </w:p>
    <w:p w:rsidR="002B5828" w:rsidRPr="002B5828" w:rsidRDefault="002B5828" w:rsidP="002B5828">
      <w:pPr>
        <w:jc w:val="both"/>
        <w:rPr>
          <w:rFonts w:ascii="Tahoma" w:hAnsi="Tahoma" w:cs="Tahoma"/>
          <w:b/>
        </w:rPr>
      </w:pPr>
      <w:r w:rsidRPr="002B5828">
        <w:rPr>
          <w:rFonts w:ascii="Tahoma" w:hAnsi="Tahoma" w:cs="Tahoma"/>
          <w:b/>
        </w:rPr>
        <w:t>Cíle fiskální politiky:</w:t>
      </w:r>
    </w:p>
    <w:p w:rsidR="002B5828" w:rsidRPr="002B5828" w:rsidRDefault="002B5828" w:rsidP="002B5828">
      <w:pPr>
        <w:jc w:val="both"/>
        <w:rPr>
          <w:rFonts w:ascii="Tahoma" w:hAnsi="Tahoma" w:cs="Tahoma"/>
        </w:rPr>
      </w:pPr>
      <w:r w:rsidRPr="002B5828">
        <w:rPr>
          <w:rFonts w:ascii="Tahoma" w:hAnsi="Tahoma" w:cs="Tahoma"/>
        </w:rPr>
        <w:t xml:space="preserve">udržovat </w:t>
      </w:r>
      <w:hyperlink r:id="rId16" w:history="1">
        <w:r w:rsidRPr="002B5828">
          <w:rPr>
            <w:rFonts w:ascii="Tahoma" w:hAnsi="Tahoma" w:cs="Tahoma"/>
          </w:rPr>
          <w:t>ekonomický růst</w:t>
        </w:r>
      </w:hyperlink>
      <w:r>
        <w:rPr>
          <w:rFonts w:ascii="Tahoma" w:hAnsi="Tahoma" w:cs="Tahoma"/>
        </w:rPr>
        <w:t xml:space="preserve"> a vysokou zaměstnanost</w:t>
      </w:r>
    </w:p>
    <w:p w:rsidR="002B5828" w:rsidRPr="002B5828" w:rsidRDefault="002B5828" w:rsidP="002B5828">
      <w:pPr>
        <w:jc w:val="both"/>
        <w:rPr>
          <w:rFonts w:ascii="Tahoma" w:hAnsi="Tahoma" w:cs="Tahoma"/>
        </w:rPr>
      </w:pPr>
      <w:r w:rsidRPr="002B5828">
        <w:rPr>
          <w:rFonts w:ascii="Tahoma" w:hAnsi="Tahoma" w:cs="Tahoma"/>
        </w:rPr>
        <w:t xml:space="preserve">napomáhat zachování </w:t>
      </w:r>
      <w:hyperlink r:id="rId17" w:history="1">
        <w:r w:rsidRPr="002B5828">
          <w:rPr>
            <w:rFonts w:ascii="Tahoma" w:hAnsi="Tahoma" w:cs="Tahoma"/>
          </w:rPr>
          <w:t>cenové stability</w:t>
        </w:r>
      </w:hyperlink>
    </w:p>
    <w:p w:rsidR="002B5828" w:rsidRPr="002B5828" w:rsidRDefault="002B5828" w:rsidP="002B5828">
      <w:pPr>
        <w:jc w:val="both"/>
        <w:rPr>
          <w:rFonts w:ascii="Tahoma" w:hAnsi="Tahoma" w:cs="Tahoma"/>
        </w:rPr>
      </w:pPr>
      <w:r w:rsidRPr="002B5828">
        <w:rPr>
          <w:rFonts w:ascii="Tahoma" w:hAnsi="Tahoma" w:cs="Tahoma"/>
        </w:rPr>
        <w:t xml:space="preserve">utlumit výkyvy </w:t>
      </w:r>
      <w:hyperlink r:id="rId18" w:history="1">
        <w:r w:rsidRPr="002B5828">
          <w:rPr>
            <w:rFonts w:ascii="Tahoma" w:hAnsi="Tahoma" w:cs="Tahoma"/>
          </w:rPr>
          <w:t>hospodářského cyklu</w:t>
        </w:r>
      </w:hyperlink>
      <w:r w:rsidRPr="002B5828">
        <w:rPr>
          <w:rFonts w:ascii="Tahoma" w:hAnsi="Tahoma" w:cs="Tahoma"/>
        </w:rPr>
        <w:t xml:space="preserve"> (tento cíl zdůrazňuje</w:t>
      </w:r>
      <w:hyperlink r:id="rId19" w:history="1">
        <w:r w:rsidRPr="002B5828">
          <w:rPr>
            <w:rFonts w:ascii="Tahoma" w:hAnsi="Tahoma" w:cs="Tahoma"/>
          </w:rPr>
          <w:t xml:space="preserve"> keynesiánská teorie</w:t>
        </w:r>
      </w:hyperlink>
      <w:r w:rsidRPr="002B5828">
        <w:rPr>
          <w:rFonts w:ascii="Tahoma" w:hAnsi="Tahoma" w:cs="Tahoma"/>
        </w:rPr>
        <w:t xml:space="preserve">) </w:t>
      </w:r>
    </w:p>
    <w:p w:rsidR="002B5828" w:rsidRPr="00116FC2" w:rsidRDefault="002B5828" w:rsidP="002B5828">
      <w:pPr>
        <w:jc w:val="both"/>
        <w:rPr>
          <w:rFonts w:ascii="Tahoma" w:hAnsi="Tahoma" w:cs="Tahoma"/>
        </w:rPr>
      </w:pPr>
    </w:p>
    <w:p w:rsidR="002B5828" w:rsidRPr="00116FC2" w:rsidRDefault="002B5828" w:rsidP="002B5828">
      <w:pPr>
        <w:jc w:val="both"/>
        <w:rPr>
          <w:rFonts w:ascii="Tahoma" w:hAnsi="Tahoma" w:cs="Tahoma"/>
        </w:rPr>
      </w:pPr>
      <w:r w:rsidRPr="00116FC2">
        <w:rPr>
          <w:rFonts w:ascii="Tahoma" w:hAnsi="Tahoma" w:cs="Tahoma"/>
        </w:rPr>
        <w:t>Veřejné rozpočty jsou součástí veřejných financí a neměly by být z tohoto kontextu vytrhovány.</w:t>
      </w:r>
    </w:p>
    <w:p w:rsidR="002B5828" w:rsidRPr="00116FC2" w:rsidRDefault="002B5828">
      <w:pPr>
        <w:rPr>
          <w:rFonts w:ascii="Tahoma" w:hAnsi="Tahoma" w:cs="Tahoma"/>
          <w:b/>
          <w:bCs/>
          <w:i/>
          <w:iCs/>
        </w:rPr>
      </w:pPr>
    </w:p>
    <w:p w:rsidR="00116FC2" w:rsidRPr="00116FC2" w:rsidRDefault="00116FC2" w:rsidP="00116FC2">
      <w:pPr>
        <w:rPr>
          <w:rFonts w:ascii="Tahoma" w:hAnsi="Tahoma" w:cs="Tahoma"/>
        </w:rPr>
      </w:pPr>
      <w:r w:rsidRPr="00116FC2">
        <w:rPr>
          <w:rFonts w:ascii="Tahoma" w:hAnsi="Tahoma" w:cs="Tahoma"/>
        </w:rPr>
        <w:t>= rozpočtová politika</w:t>
      </w:r>
    </w:p>
    <w:p w:rsidR="00116FC2" w:rsidRPr="00116FC2" w:rsidRDefault="00116FC2" w:rsidP="00116FC2">
      <w:pPr>
        <w:rPr>
          <w:rFonts w:ascii="Tahoma" w:hAnsi="Tahoma" w:cs="Tahoma"/>
        </w:rPr>
      </w:pPr>
    </w:p>
    <w:p w:rsidR="00116FC2" w:rsidRPr="00116FC2" w:rsidRDefault="00116FC2" w:rsidP="00116FC2">
      <w:pPr>
        <w:rPr>
          <w:rFonts w:ascii="Tahoma" w:hAnsi="Tahoma" w:cs="Tahoma"/>
        </w:rPr>
      </w:pPr>
      <w:r w:rsidRPr="00116FC2">
        <w:rPr>
          <w:rFonts w:ascii="Tahoma" w:hAnsi="Tahoma" w:cs="Tahoma"/>
        </w:rPr>
        <w:t>nejdůležitějším nástrojem je státní rozpočet</w:t>
      </w:r>
    </w:p>
    <w:p w:rsidR="00116FC2" w:rsidRPr="00116FC2" w:rsidRDefault="00116FC2" w:rsidP="00116FC2">
      <w:pPr>
        <w:rPr>
          <w:rFonts w:ascii="Tahoma" w:hAnsi="Tahoma" w:cs="Tahoma"/>
        </w:rPr>
      </w:pPr>
      <w:r w:rsidRPr="00116FC2">
        <w:rPr>
          <w:rFonts w:ascii="Tahoma" w:hAnsi="Tahoma" w:cs="Tahoma"/>
        </w:rPr>
        <w:t>příjmy = výdaje    vyrovnaný rozpočet</w:t>
      </w:r>
    </w:p>
    <w:p w:rsidR="00116FC2" w:rsidRPr="00116FC2" w:rsidRDefault="00116FC2" w:rsidP="00116FC2">
      <w:pPr>
        <w:rPr>
          <w:rFonts w:ascii="Tahoma" w:hAnsi="Tahoma" w:cs="Tahoma"/>
        </w:rPr>
      </w:pPr>
      <w:r w:rsidRPr="00116FC2">
        <w:rPr>
          <w:rFonts w:ascii="Tahoma" w:hAnsi="Tahoma" w:cs="Tahoma"/>
        </w:rPr>
        <w:t xml:space="preserve">příjmy </w:t>
      </w:r>
      <w:r w:rsidRPr="00116FC2">
        <w:rPr>
          <w:rFonts w:ascii="Tahoma" w:hAnsi="Tahoma" w:cs="Tahoma"/>
        </w:rPr>
        <w:sym w:font="Symbol" w:char="F03C"/>
      </w:r>
      <w:r w:rsidRPr="00116FC2">
        <w:rPr>
          <w:rFonts w:ascii="Tahoma" w:hAnsi="Tahoma" w:cs="Tahoma"/>
        </w:rPr>
        <w:t xml:space="preserve"> výdaje    schodkový rozpočet</w:t>
      </w:r>
    </w:p>
    <w:p w:rsidR="00116FC2" w:rsidRPr="00116FC2" w:rsidRDefault="00116FC2" w:rsidP="00116FC2">
      <w:pPr>
        <w:rPr>
          <w:rFonts w:ascii="Tahoma" w:hAnsi="Tahoma" w:cs="Tahoma"/>
        </w:rPr>
      </w:pPr>
      <w:r w:rsidRPr="00116FC2">
        <w:rPr>
          <w:rFonts w:ascii="Tahoma" w:hAnsi="Tahoma" w:cs="Tahoma"/>
        </w:rPr>
        <w:t xml:space="preserve">příjmy </w:t>
      </w:r>
      <w:r w:rsidRPr="00116FC2">
        <w:rPr>
          <w:rFonts w:ascii="Tahoma" w:hAnsi="Tahoma" w:cs="Tahoma"/>
        </w:rPr>
        <w:sym w:font="Symbol" w:char="F03E"/>
      </w:r>
      <w:r w:rsidRPr="00116FC2">
        <w:rPr>
          <w:rFonts w:ascii="Tahoma" w:hAnsi="Tahoma" w:cs="Tahoma"/>
        </w:rPr>
        <w:t xml:space="preserve"> výdaje    přebytkový rozpočet</w:t>
      </w:r>
    </w:p>
    <w:p w:rsidR="00116FC2" w:rsidRPr="00116FC2" w:rsidRDefault="00116FC2" w:rsidP="00116FC2">
      <w:pPr>
        <w:rPr>
          <w:rFonts w:ascii="Tahoma" w:hAnsi="Tahoma" w:cs="Tahoma"/>
        </w:rPr>
      </w:pPr>
    </w:p>
    <w:p w:rsidR="00116FC2" w:rsidRPr="00116FC2" w:rsidRDefault="00116FC2" w:rsidP="00116FC2">
      <w:pPr>
        <w:rPr>
          <w:rFonts w:ascii="Tahoma" w:hAnsi="Tahoma" w:cs="Tahoma"/>
        </w:rPr>
      </w:pPr>
      <w:r w:rsidRPr="00116FC2">
        <w:rPr>
          <w:rFonts w:ascii="Tahoma" w:hAnsi="Tahoma" w:cs="Tahoma"/>
        </w:rPr>
        <w:t>Veřejné finance jsou veškeré finanční prostředky, které má stát k dispozici.</w:t>
      </w:r>
    </w:p>
    <w:p w:rsidR="00116FC2" w:rsidRPr="00116FC2" w:rsidRDefault="00116FC2" w:rsidP="00C34092">
      <w:pPr>
        <w:numPr>
          <w:ilvl w:val="0"/>
          <w:numId w:val="69"/>
        </w:numPr>
        <w:suppressAutoHyphens w:val="0"/>
        <w:rPr>
          <w:rFonts w:ascii="Tahoma" w:hAnsi="Tahoma" w:cs="Tahoma"/>
        </w:rPr>
      </w:pPr>
      <w:r w:rsidRPr="00116FC2">
        <w:rPr>
          <w:rFonts w:ascii="Tahoma" w:hAnsi="Tahoma" w:cs="Tahoma"/>
        </w:rPr>
        <w:t>státní rozpočet (SR)</w:t>
      </w:r>
    </w:p>
    <w:p w:rsidR="00116FC2" w:rsidRPr="00116FC2" w:rsidRDefault="00116FC2" w:rsidP="00C34092">
      <w:pPr>
        <w:numPr>
          <w:ilvl w:val="0"/>
          <w:numId w:val="69"/>
        </w:numPr>
        <w:suppressAutoHyphens w:val="0"/>
        <w:rPr>
          <w:rFonts w:ascii="Tahoma" w:hAnsi="Tahoma" w:cs="Tahoma"/>
        </w:rPr>
      </w:pPr>
      <w:r w:rsidRPr="00116FC2">
        <w:rPr>
          <w:rFonts w:ascii="Tahoma" w:hAnsi="Tahoma" w:cs="Tahoma"/>
        </w:rPr>
        <w:t>rozpočty orgánů místní zprávy</w:t>
      </w:r>
    </w:p>
    <w:p w:rsidR="00116FC2" w:rsidRPr="00116FC2" w:rsidRDefault="00116FC2" w:rsidP="00C34092">
      <w:pPr>
        <w:numPr>
          <w:ilvl w:val="0"/>
          <w:numId w:val="69"/>
        </w:numPr>
        <w:suppressAutoHyphens w:val="0"/>
        <w:rPr>
          <w:rFonts w:ascii="Tahoma" w:hAnsi="Tahoma" w:cs="Tahoma"/>
        </w:rPr>
      </w:pPr>
      <w:r w:rsidRPr="00116FC2">
        <w:rPr>
          <w:rFonts w:ascii="Tahoma" w:hAnsi="Tahoma" w:cs="Tahoma"/>
        </w:rPr>
        <w:t>speciální fondy (soc. poj.)</w:t>
      </w:r>
    </w:p>
    <w:p w:rsidR="00116FC2" w:rsidRPr="00116FC2" w:rsidRDefault="00116FC2" w:rsidP="00C34092">
      <w:pPr>
        <w:numPr>
          <w:ilvl w:val="0"/>
          <w:numId w:val="69"/>
        </w:numPr>
        <w:suppressAutoHyphens w:val="0"/>
        <w:rPr>
          <w:rFonts w:ascii="Tahoma" w:hAnsi="Tahoma" w:cs="Tahoma"/>
        </w:rPr>
      </w:pPr>
      <w:r w:rsidRPr="00116FC2">
        <w:rPr>
          <w:rFonts w:ascii="Tahoma" w:hAnsi="Tahoma" w:cs="Tahoma"/>
        </w:rPr>
        <w:t>finance státních podniků</w:t>
      </w:r>
    </w:p>
    <w:p w:rsidR="00116FC2" w:rsidRPr="00116FC2" w:rsidRDefault="00116FC2" w:rsidP="00116FC2">
      <w:pPr>
        <w:rPr>
          <w:rFonts w:ascii="Tahoma" w:hAnsi="Tahoma" w:cs="Tahoma"/>
        </w:rPr>
      </w:pPr>
    </w:p>
    <w:p w:rsidR="00116FC2" w:rsidRPr="00116FC2" w:rsidRDefault="00116FC2" w:rsidP="00116FC2">
      <w:pPr>
        <w:rPr>
          <w:rFonts w:ascii="Tahoma" w:hAnsi="Tahoma" w:cs="Tahoma"/>
        </w:rPr>
      </w:pPr>
      <w:r w:rsidRPr="00116FC2">
        <w:rPr>
          <w:rFonts w:ascii="Tahoma" w:hAnsi="Tahoma" w:cs="Tahoma"/>
        </w:rPr>
        <w:t>nástroje fiskální politiky</w:t>
      </w:r>
    </w:p>
    <w:p w:rsidR="00116FC2" w:rsidRPr="00116FC2" w:rsidRDefault="00116FC2" w:rsidP="00C34092">
      <w:pPr>
        <w:numPr>
          <w:ilvl w:val="0"/>
          <w:numId w:val="70"/>
        </w:numPr>
        <w:suppressAutoHyphens w:val="0"/>
        <w:rPr>
          <w:rFonts w:ascii="Tahoma" w:hAnsi="Tahoma" w:cs="Tahoma"/>
        </w:rPr>
      </w:pPr>
      <w:r w:rsidRPr="00116FC2">
        <w:rPr>
          <w:rFonts w:ascii="Tahoma" w:hAnsi="Tahoma" w:cs="Tahoma"/>
        </w:rPr>
        <w:t>Vestavěné stabilizátory – řídí se hospodářským cyklem</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progresivní daň z příjmu</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pojištění v nezaměstnanosti</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státní výkup hosp. přebytků</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subvence k cenám zemědělské produkce</w:t>
      </w:r>
    </w:p>
    <w:p w:rsidR="00116FC2" w:rsidRPr="00116FC2" w:rsidRDefault="00116FC2" w:rsidP="00C34092">
      <w:pPr>
        <w:numPr>
          <w:ilvl w:val="0"/>
          <w:numId w:val="70"/>
        </w:numPr>
        <w:suppressAutoHyphens w:val="0"/>
        <w:rPr>
          <w:rFonts w:ascii="Tahoma" w:hAnsi="Tahoma" w:cs="Tahoma"/>
        </w:rPr>
      </w:pPr>
      <w:r w:rsidRPr="00116FC2">
        <w:rPr>
          <w:rFonts w:ascii="Tahoma" w:hAnsi="Tahoma" w:cs="Tahoma"/>
        </w:rPr>
        <w:t>Záměrná opatření – dle potřeby (pravidelné hlasování)</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změna daňových sazeb</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změna struktury výdajů SR</w:t>
      </w:r>
    </w:p>
    <w:p w:rsidR="00116FC2" w:rsidRPr="00116FC2" w:rsidRDefault="00116FC2" w:rsidP="00C34092">
      <w:pPr>
        <w:numPr>
          <w:ilvl w:val="1"/>
          <w:numId w:val="69"/>
        </w:numPr>
        <w:suppressAutoHyphens w:val="0"/>
        <w:rPr>
          <w:rFonts w:ascii="Tahoma" w:hAnsi="Tahoma" w:cs="Tahoma"/>
        </w:rPr>
      </w:pPr>
      <w:r w:rsidRPr="00116FC2">
        <w:rPr>
          <w:rFonts w:ascii="Tahoma" w:hAnsi="Tahoma" w:cs="Tahoma"/>
        </w:rPr>
        <w:t>změna výše jednotlivých položek rozpočtových výdajů</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lastRenderedPageBreak/>
        <w:t xml:space="preserve">22. Vnější obchodní a měnová politika            </w:t>
      </w:r>
    </w:p>
    <w:p w:rsidR="00BE1DA4" w:rsidRDefault="00BE1DA4">
      <w:pPr>
        <w:pStyle w:val="normal"/>
        <w:widowControl w:val="0"/>
        <w:suppressLineNumbers/>
        <w:tabs>
          <w:tab w:val="left" w:pos="283"/>
          <w:tab w:val="left" w:pos="567"/>
          <w:tab w:val="left" w:pos="737"/>
          <w:tab w:val="left" w:pos="1984"/>
          <w:tab w:val="left" w:pos="3685"/>
        </w:tabs>
        <w:spacing w:before="0" w:after="0"/>
        <w:ind w:left="1191" w:hanging="1191"/>
        <w:jc w:val="both"/>
        <w:rPr>
          <w:rFonts w:ascii="Tahoma" w:hAnsi="Tahoma" w:cs="Tahoma"/>
          <w:b/>
          <w:bCs/>
          <w:iCs/>
          <w:color w:val="000000"/>
          <w:sz w:val="20"/>
          <w:szCs w:val="20"/>
        </w:rPr>
      </w:pPr>
      <w:r>
        <w:rPr>
          <w:rFonts w:ascii="Tahoma" w:hAnsi="Tahoma" w:cs="Tahoma"/>
          <w:b/>
          <w:bCs/>
          <w:iCs/>
          <w:color w:val="000000"/>
          <w:sz w:val="20"/>
          <w:szCs w:val="20"/>
        </w:rPr>
        <w:t>1. Vnější obchodní politika</w:t>
      </w:r>
    </w:p>
    <w:p w:rsidR="00BE1DA4" w:rsidRDefault="00BE1DA4">
      <w:pPr>
        <w:pStyle w:val="normal"/>
        <w:widowControl w:val="0"/>
        <w:suppressLineNumbers/>
        <w:tabs>
          <w:tab w:val="left" w:pos="283"/>
          <w:tab w:val="left" w:pos="567"/>
          <w:tab w:val="left" w:pos="737"/>
          <w:tab w:val="left" w:pos="1984"/>
          <w:tab w:val="left" w:pos="3685"/>
        </w:tabs>
        <w:spacing w:before="0" w:after="0"/>
        <w:ind w:left="1191" w:hanging="1191"/>
        <w:jc w:val="both"/>
        <w:rPr>
          <w:rFonts w:ascii="Tahoma" w:hAnsi="Tahoma" w:cs="Tahoma"/>
          <w:color w:val="000000"/>
          <w:sz w:val="20"/>
          <w:szCs w:val="20"/>
        </w:rPr>
      </w:pPr>
      <w:r>
        <w:rPr>
          <w:rFonts w:ascii="Tahoma" w:hAnsi="Tahoma" w:cs="Tahoma"/>
          <w:color w:val="000000"/>
          <w:sz w:val="20"/>
          <w:szCs w:val="20"/>
        </w:rPr>
        <w:t>stát reguluje tok výrobků a služeb, jež plynou přes hranici</w:t>
      </w:r>
      <w:r w:rsidR="001F1F82">
        <w:rPr>
          <w:rFonts w:ascii="Tahoma" w:hAnsi="Tahoma" w:cs="Tahoma"/>
          <w:color w:val="000000"/>
          <w:sz w:val="20"/>
          <w:szCs w:val="20"/>
        </w:rPr>
        <w:t>:</w:t>
      </w:r>
    </w:p>
    <w:p w:rsidR="00BE1DA4" w:rsidRDefault="00BE1DA4">
      <w:pPr>
        <w:pStyle w:val="normal"/>
        <w:tabs>
          <w:tab w:val="left" w:pos="283"/>
          <w:tab w:val="left" w:pos="567"/>
          <w:tab w:val="left" w:pos="737"/>
          <w:tab w:val="left" w:pos="1984"/>
          <w:tab w:val="left" w:pos="3685"/>
          <w:tab w:val="left" w:pos="4365"/>
        </w:tabs>
        <w:spacing w:before="0" w:after="0"/>
        <w:ind w:left="2832" w:hanging="2832"/>
        <w:jc w:val="both"/>
        <w:rPr>
          <w:rFonts w:ascii="Tahoma" w:hAnsi="Tahoma" w:cs="Tahoma"/>
          <w:color w:val="000000"/>
          <w:sz w:val="20"/>
          <w:szCs w:val="20"/>
        </w:rPr>
      </w:pPr>
      <w:r>
        <w:rPr>
          <w:rFonts w:ascii="Tahoma" w:hAnsi="Tahoma" w:cs="Tahoma"/>
          <w:b/>
          <w:bCs/>
          <w:color w:val="000000"/>
          <w:sz w:val="20"/>
          <w:szCs w:val="20"/>
        </w:rPr>
        <w:t>kvóty</w:t>
      </w:r>
      <w:r w:rsidR="001F1F82">
        <w:rPr>
          <w:rFonts w:ascii="Tahoma" w:hAnsi="Tahoma" w:cs="Tahoma"/>
          <w:b/>
          <w:bCs/>
          <w:color w:val="000000"/>
          <w:sz w:val="20"/>
          <w:szCs w:val="20"/>
        </w:rPr>
        <w:t xml:space="preserve"> - </w:t>
      </w:r>
      <w:r>
        <w:rPr>
          <w:rFonts w:ascii="Tahoma" w:hAnsi="Tahoma" w:cs="Tahoma"/>
          <w:color w:val="000000"/>
          <w:sz w:val="20"/>
          <w:szCs w:val="20"/>
        </w:rPr>
        <w:t>určují maximální objem zboží, které lze za určitý časový úsek dovézt do země</w:t>
      </w:r>
    </w:p>
    <w:p w:rsidR="00BE1DA4" w:rsidRDefault="00BE1DA4">
      <w:pPr>
        <w:pStyle w:val="normal"/>
        <w:tabs>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Pr>
          <w:rFonts w:ascii="Tahoma" w:hAnsi="Tahoma" w:cs="Tahoma"/>
          <w:b/>
          <w:bCs/>
          <w:iCs/>
          <w:color w:val="000000"/>
          <w:sz w:val="20"/>
          <w:szCs w:val="20"/>
        </w:rPr>
        <w:t>clo</w:t>
      </w:r>
      <w:r>
        <w:rPr>
          <w:rFonts w:ascii="Tahoma" w:hAnsi="Tahoma" w:cs="Tahoma"/>
          <w:color w:val="000000"/>
          <w:sz w:val="20"/>
          <w:szCs w:val="20"/>
        </w:rPr>
        <w:t xml:space="preserve"> </w:t>
      </w:r>
      <w:r w:rsidR="001F1F82">
        <w:rPr>
          <w:rFonts w:ascii="Tahoma" w:hAnsi="Tahoma" w:cs="Tahoma"/>
          <w:color w:val="000000"/>
          <w:sz w:val="20"/>
          <w:szCs w:val="20"/>
        </w:rPr>
        <w:t xml:space="preserve"> -  </w:t>
      </w:r>
      <w:r>
        <w:rPr>
          <w:rFonts w:ascii="Tahoma" w:hAnsi="Tahoma" w:cs="Tahoma"/>
          <w:color w:val="000000"/>
          <w:sz w:val="20"/>
          <w:szCs w:val="20"/>
        </w:rPr>
        <w:t>daň, kterou stát vybírá za dovoz z</w:t>
      </w:r>
      <w:r w:rsidR="001F1F82">
        <w:rPr>
          <w:rFonts w:ascii="Tahoma" w:hAnsi="Tahoma" w:cs="Tahoma"/>
          <w:color w:val="000000"/>
          <w:sz w:val="20"/>
          <w:szCs w:val="20"/>
        </w:rPr>
        <w:t>boží do země nebo za jeho vývoz</w:t>
      </w:r>
    </w:p>
    <w:p w:rsidR="00BE1DA4" w:rsidRDefault="00BE1DA4">
      <w:pPr>
        <w:pStyle w:val="normal"/>
        <w:widowControl w:val="0"/>
        <w:suppressLineNumbers/>
        <w:tabs>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Pr>
          <w:rFonts w:ascii="Tahoma" w:hAnsi="Tahoma" w:cs="Tahoma"/>
          <w:color w:val="000000"/>
          <w:sz w:val="20"/>
          <w:szCs w:val="20"/>
        </w:rPr>
        <w:t xml:space="preserve">Uvedené nástroje mohou omezit nebo </w:t>
      </w:r>
      <w:r w:rsidR="001F1F82">
        <w:rPr>
          <w:rFonts w:ascii="Tahoma" w:hAnsi="Tahoma" w:cs="Tahoma"/>
          <w:color w:val="000000"/>
          <w:sz w:val="20"/>
          <w:szCs w:val="20"/>
        </w:rPr>
        <w:t>podpořit vývoz a dovoz do země</w:t>
      </w:r>
    </w:p>
    <w:p w:rsidR="00BE1DA4" w:rsidRDefault="00BE1DA4">
      <w:pPr>
        <w:pStyle w:val="normal"/>
        <w:widowControl w:val="0"/>
        <w:suppressLineNumbers/>
        <w:tabs>
          <w:tab w:val="left" w:pos="283"/>
          <w:tab w:val="left" w:pos="567"/>
          <w:tab w:val="left" w:pos="737"/>
          <w:tab w:val="left" w:pos="1984"/>
          <w:tab w:val="left" w:pos="3685"/>
          <w:tab w:val="left" w:pos="4138"/>
        </w:tabs>
        <w:spacing w:before="0" w:after="0"/>
        <w:jc w:val="both"/>
        <w:rPr>
          <w:rFonts w:ascii="Tahoma" w:hAnsi="Tahoma" w:cs="Tahoma"/>
          <w:b/>
          <w:bCs/>
          <w:iCs/>
          <w:color w:val="000000"/>
          <w:sz w:val="20"/>
          <w:szCs w:val="20"/>
        </w:rPr>
      </w:pPr>
    </w:p>
    <w:p w:rsidR="00BE1DA4" w:rsidRDefault="00BE1DA4">
      <w:pPr>
        <w:pStyle w:val="normal"/>
        <w:widowControl w:val="0"/>
        <w:suppressLineNumbers/>
        <w:tabs>
          <w:tab w:val="left" w:pos="283"/>
          <w:tab w:val="left" w:pos="567"/>
          <w:tab w:val="left" w:pos="737"/>
          <w:tab w:val="left" w:pos="1984"/>
          <w:tab w:val="left" w:pos="3685"/>
          <w:tab w:val="left" w:pos="4138"/>
        </w:tabs>
        <w:spacing w:before="0" w:after="0"/>
        <w:jc w:val="both"/>
        <w:rPr>
          <w:rFonts w:ascii="Tahoma" w:hAnsi="Tahoma" w:cs="Tahoma"/>
          <w:b/>
          <w:bCs/>
          <w:iCs/>
          <w:color w:val="000000"/>
          <w:sz w:val="20"/>
          <w:szCs w:val="20"/>
        </w:rPr>
      </w:pPr>
      <w:r>
        <w:rPr>
          <w:rFonts w:ascii="Tahoma" w:hAnsi="Tahoma" w:cs="Tahoma"/>
          <w:b/>
          <w:bCs/>
          <w:iCs/>
          <w:color w:val="000000"/>
          <w:sz w:val="20"/>
          <w:szCs w:val="20"/>
        </w:rPr>
        <w:t>2. Vnější měnová politika</w:t>
      </w:r>
    </w:p>
    <w:p w:rsidR="0000053A" w:rsidRDefault="0000053A" w:rsidP="0000053A">
      <w:pPr>
        <w:pStyle w:val="normal"/>
        <w:widowControl w:val="0"/>
        <w:suppressLineNumbers/>
        <w:tabs>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Cíle vnější měnové politiky:</w:t>
      </w:r>
    </w:p>
    <w:p w:rsidR="0000053A" w:rsidRDefault="0000053A" w:rsidP="00C34092">
      <w:pPr>
        <w:pStyle w:val="normal"/>
        <w:widowControl w:val="0"/>
        <w:numPr>
          <w:ilvl w:val="0"/>
          <w:numId w:val="67"/>
        </w:numPr>
        <w:suppressLineNumbers/>
        <w:tabs>
          <w:tab w:val="left" w:pos="283"/>
          <w:tab w:val="left" w:pos="56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dlouhodobě vyrovnaná platební bilance</w:t>
      </w:r>
      <w:r>
        <w:rPr>
          <w:rFonts w:ascii="Tahoma" w:hAnsi="Tahoma" w:cs="Tahoma"/>
          <w:color w:val="000000"/>
          <w:sz w:val="20"/>
          <w:szCs w:val="20"/>
        </w:rPr>
        <w:t xml:space="preserve"> </w:t>
      </w:r>
      <w:r w:rsidRPr="0000053A">
        <w:rPr>
          <w:rFonts w:ascii="Tahoma" w:hAnsi="Tahoma" w:cs="Tahoma"/>
          <w:color w:val="000000"/>
          <w:sz w:val="20"/>
          <w:szCs w:val="20"/>
        </w:rPr>
        <w:t>ta mimo jiné vede k dostatečné zaměstnanosti a příznivé cenové hladině</w:t>
      </w:r>
    </w:p>
    <w:p w:rsidR="0000053A" w:rsidRDefault="0000053A" w:rsidP="00C34092">
      <w:pPr>
        <w:pStyle w:val="normal"/>
        <w:widowControl w:val="0"/>
        <w:numPr>
          <w:ilvl w:val="0"/>
          <w:numId w:val="67"/>
        </w:numPr>
        <w:suppressLineNumbers/>
        <w:tabs>
          <w:tab w:val="left" w:pos="283"/>
          <w:tab w:val="left" w:pos="56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regulace měnového kurzu</w:t>
      </w:r>
      <w:r>
        <w:rPr>
          <w:rFonts w:ascii="Tahoma" w:hAnsi="Tahoma" w:cs="Tahoma"/>
          <w:color w:val="000000"/>
          <w:sz w:val="20"/>
          <w:szCs w:val="20"/>
        </w:rPr>
        <w:t xml:space="preserve"> </w:t>
      </w:r>
      <w:r w:rsidRPr="0000053A">
        <w:rPr>
          <w:rFonts w:ascii="Tahoma" w:hAnsi="Tahoma" w:cs="Tahoma"/>
          <w:color w:val="000000"/>
          <w:sz w:val="20"/>
          <w:szCs w:val="20"/>
        </w:rPr>
        <w:t>měnový kurz výrazně ovlivňuje platební bilanci</w:t>
      </w:r>
      <w:r>
        <w:rPr>
          <w:rFonts w:ascii="Tahoma" w:hAnsi="Tahoma" w:cs="Tahoma"/>
          <w:color w:val="000000"/>
          <w:sz w:val="20"/>
          <w:szCs w:val="20"/>
        </w:rPr>
        <w:t xml:space="preserve"> </w:t>
      </w:r>
    </w:p>
    <w:p w:rsidR="0000053A" w:rsidRDefault="0000053A" w:rsidP="0000053A">
      <w:pPr>
        <w:pStyle w:val="normal"/>
        <w:widowControl w:val="0"/>
        <w:suppressLineNumbers/>
        <w:tabs>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Nástroje vnější měnové politiky:</w:t>
      </w:r>
    </w:p>
    <w:p w:rsidR="0000053A" w:rsidRDefault="0000053A" w:rsidP="00C34092">
      <w:pPr>
        <w:pStyle w:val="normal"/>
        <w:widowControl w:val="0"/>
        <w:numPr>
          <w:ilvl w:val="0"/>
          <w:numId w:val="68"/>
        </w:numPr>
        <w:suppressLineNumbers/>
        <w:spacing w:before="0" w:after="0"/>
        <w:jc w:val="both"/>
        <w:rPr>
          <w:rFonts w:ascii="Tahoma" w:hAnsi="Tahoma" w:cs="Tahoma"/>
          <w:color w:val="000000"/>
          <w:sz w:val="20"/>
          <w:szCs w:val="20"/>
        </w:rPr>
      </w:pPr>
      <w:r w:rsidRPr="0000053A">
        <w:rPr>
          <w:rFonts w:ascii="Tahoma" w:hAnsi="Tahoma" w:cs="Tahoma"/>
          <w:color w:val="000000"/>
          <w:sz w:val="20"/>
          <w:szCs w:val="20"/>
        </w:rPr>
        <w:t>tržně orientované nástroje</w:t>
      </w:r>
    </w:p>
    <w:p w:rsidR="0000053A" w:rsidRDefault="0000053A" w:rsidP="00C34092">
      <w:pPr>
        <w:pStyle w:val="normal"/>
        <w:widowControl w:val="0"/>
        <w:numPr>
          <w:ilvl w:val="1"/>
          <w:numId w:val="68"/>
        </w:numPr>
        <w:suppressLineNumbers/>
        <w:tabs>
          <w:tab w:val="left" w:pos="737"/>
        </w:tabs>
        <w:spacing w:before="0" w:after="0"/>
        <w:jc w:val="both"/>
        <w:rPr>
          <w:rFonts w:ascii="Tahoma" w:hAnsi="Tahoma" w:cs="Tahoma"/>
          <w:color w:val="000000"/>
          <w:sz w:val="20"/>
          <w:szCs w:val="20"/>
        </w:rPr>
      </w:pPr>
      <w:r w:rsidRPr="0000053A">
        <w:rPr>
          <w:rFonts w:ascii="Tahoma" w:hAnsi="Tahoma" w:cs="Tahoma"/>
          <w:color w:val="000000"/>
          <w:sz w:val="20"/>
          <w:szCs w:val="20"/>
        </w:rPr>
        <w:t>intervence na měnových trzích</w:t>
      </w:r>
    </w:p>
    <w:p w:rsidR="0000053A" w:rsidRDefault="0000053A" w:rsidP="00C34092">
      <w:pPr>
        <w:pStyle w:val="normal"/>
        <w:widowControl w:val="0"/>
        <w:numPr>
          <w:ilvl w:val="1"/>
          <w:numId w:val="68"/>
        </w:numPr>
        <w:suppressLineNumbers/>
        <w:tabs>
          <w:tab w:val="left" w:pos="737"/>
        </w:tabs>
        <w:spacing w:before="0" w:after="0"/>
        <w:jc w:val="both"/>
        <w:rPr>
          <w:rFonts w:ascii="Tahoma" w:hAnsi="Tahoma" w:cs="Tahoma"/>
          <w:color w:val="000000"/>
          <w:sz w:val="20"/>
          <w:szCs w:val="20"/>
        </w:rPr>
      </w:pPr>
      <w:r w:rsidRPr="0000053A">
        <w:rPr>
          <w:rFonts w:ascii="Tahoma" w:hAnsi="Tahoma" w:cs="Tahoma"/>
          <w:color w:val="000000"/>
          <w:sz w:val="20"/>
          <w:szCs w:val="20"/>
        </w:rPr>
        <w:t>opatření monetární a fiskální politiky, které ovlivňují platební bilanci</w:t>
      </w:r>
    </w:p>
    <w:p w:rsidR="0000053A" w:rsidRDefault="0000053A" w:rsidP="0000053A">
      <w:pPr>
        <w:pStyle w:val="normal"/>
        <w:widowControl w:val="0"/>
        <w:suppressLineNumbers/>
        <w:tabs>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přímé</w:t>
      </w:r>
      <w:r>
        <w:rPr>
          <w:rFonts w:ascii="Tahoma" w:hAnsi="Tahoma" w:cs="Tahoma"/>
          <w:color w:val="000000"/>
          <w:sz w:val="20"/>
          <w:szCs w:val="20"/>
        </w:rPr>
        <w:t xml:space="preserve"> </w:t>
      </w:r>
      <w:r w:rsidRPr="0000053A">
        <w:rPr>
          <w:rFonts w:ascii="Tahoma" w:hAnsi="Tahoma" w:cs="Tahoma"/>
          <w:color w:val="000000"/>
          <w:sz w:val="20"/>
          <w:szCs w:val="20"/>
        </w:rPr>
        <w:t>administrativní opatření:</w:t>
      </w:r>
    </w:p>
    <w:p w:rsidR="0000053A" w:rsidRDefault="0000053A" w:rsidP="00C34092">
      <w:pPr>
        <w:pStyle w:val="normal"/>
        <w:widowControl w:val="0"/>
        <w:numPr>
          <w:ilvl w:val="0"/>
          <w:numId w:val="68"/>
        </w:numPr>
        <w:suppressLineNumbers/>
        <w:tabs>
          <w:tab w:val="clear" w:pos="720"/>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Pr>
          <w:rFonts w:ascii="Tahoma" w:hAnsi="Tahoma" w:cs="Tahoma"/>
          <w:color w:val="000000"/>
          <w:sz w:val="20"/>
          <w:szCs w:val="20"/>
        </w:rPr>
        <w:t>c</w:t>
      </w:r>
      <w:r w:rsidRPr="0000053A">
        <w:rPr>
          <w:rFonts w:ascii="Tahoma" w:hAnsi="Tahoma" w:cs="Tahoma"/>
          <w:color w:val="000000"/>
          <w:sz w:val="20"/>
          <w:szCs w:val="20"/>
        </w:rPr>
        <w:t>la</w:t>
      </w:r>
    </w:p>
    <w:p w:rsidR="0000053A" w:rsidRDefault="0000053A" w:rsidP="00C34092">
      <w:pPr>
        <w:pStyle w:val="normal"/>
        <w:widowControl w:val="0"/>
        <w:numPr>
          <w:ilvl w:val="0"/>
          <w:numId w:val="68"/>
        </w:numPr>
        <w:suppressLineNumbers/>
        <w:tabs>
          <w:tab w:val="clear" w:pos="720"/>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kvóty</w:t>
      </w:r>
    </w:p>
    <w:p w:rsidR="0000053A" w:rsidRPr="0000053A" w:rsidRDefault="0000053A" w:rsidP="00C34092">
      <w:pPr>
        <w:pStyle w:val="normal"/>
        <w:widowControl w:val="0"/>
        <w:numPr>
          <w:ilvl w:val="0"/>
          <w:numId w:val="68"/>
        </w:numPr>
        <w:suppressLineNumbers/>
        <w:tabs>
          <w:tab w:val="clear" w:pos="720"/>
          <w:tab w:val="left" w:pos="283"/>
          <w:tab w:val="left" w:pos="567"/>
          <w:tab w:val="left" w:pos="737"/>
          <w:tab w:val="left" w:pos="1984"/>
          <w:tab w:val="left" w:pos="3685"/>
          <w:tab w:val="left" w:pos="4138"/>
        </w:tabs>
        <w:spacing w:before="0" w:after="0"/>
        <w:jc w:val="both"/>
        <w:rPr>
          <w:rFonts w:ascii="Tahoma" w:hAnsi="Tahoma" w:cs="Tahoma"/>
          <w:color w:val="000000"/>
          <w:sz w:val="20"/>
          <w:szCs w:val="20"/>
        </w:rPr>
      </w:pPr>
      <w:r w:rsidRPr="0000053A">
        <w:rPr>
          <w:rFonts w:ascii="Tahoma" w:hAnsi="Tahoma" w:cs="Tahoma"/>
          <w:color w:val="000000"/>
          <w:sz w:val="20"/>
          <w:szCs w:val="20"/>
        </w:rPr>
        <w:t>neviditelné překážky dovozu</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23. Nezaměstnanost a její formy</w:t>
      </w:r>
    </w:p>
    <w:p w:rsidR="00BE1DA4" w:rsidRDefault="00BE1DA4">
      <w:pPr>
        <w:rPr>
          <w:rFonts w:ascii="Tahoma" w:hAnsi="Tahoma" w:cs="Tahoma"/>
        </w:rPr>
      </w:pPr>
      <w:r>
        <w:rPr>
          <w:rFonts w:ascii="Tahoma" w:hAnsi="Tahoma" w:cs="Tahoma"/>
        </w:rPr>
        <w:t>Rozsah se měří MÍROU NEZAMĚSTNANOSTI, v %  (u)</w:t>
      </w:r>
    </w:p>
    <w:p w:rsidR="00BE1DA4" w:rsidRDefault="00BE1DA4">
      <w:pPr>
        <w:rPr>
          <w:rFonts w:ascii="Tahoma" w:hAnsi="Tahoma" w:cs="Tahoma"/>
        </w:rPr>
      </w:pPr>
      <w:r>
        <w:rPr>
          <w:rFonts w:ascii="Tahoma" w:hAnsi="Tahoma" w:cs="Tahoma"/>
        </w:rPr>
        <w:t xml:space="preserve">u   = </w:t>
      </w:r>
      <w:r>
        <w:rPr>
          <w:rFonts w:ascii="Tahoma" w:hAnsi="Tahoma" w:cs="Tahoma"/>
          <w:u w:val="single"/>
        </w:rPr>
        <w:t xml:space="preserve">   počet nezaměstnaných     </w:t>
      </w:r>
      <w:r>
        <w:rPr>
          <w:rFonts w:ascii="Tahoma" w:hAnsi="Tahoma" w:cs="Tahoma"/>
        </w:rPr>
        <w:t xml:space="preserve">  x  100</w:t>
      </w:r>
    </w:p>
    <w:p w:rsidR="00BE1DA4" w:rsidRDefault="00BE1DA4">
      <w:pPr>
        <w:rPr>
          <w:rFonts w:ascii="Tahoma" w:hAnsi="Tahoma" w:cs="Tahoma"/>
        </w:rPr>
      </w:pPr>
      <w:r>
        <w:rPr>
          <w:rFonts w:ascii="Tahoma" w:hAnsi="Tahoma" w:cs="Tahoma"/>
        </w:rPr>
        <w:t xml:space="preserve">               počet prac.sil</w:t>
      </w:r>
    </w:p>
    <w:p w:rsidR="00BE1DA4" w:rsidRDefault="00BE1DA4">
      <w:pPr>
        <w:rPr>
          <w:rFonts w:ascii="Tahoma" w:hAnsi="Tahoma" w:cs="Tahoma"/>
          <w:color w:val="000000"/>
        </w:rPr>
      </w:pPr>
      <w:r>
        <w:rPr>
          <w:rFonts w:ascii="Tahoma" w:hAnsi="Tahoma" w:cs="Tahoma"/>
          <w:color w:val="000000"/>
        </w:rPr>
        <w:t>Nezaměstnanost</w:t>
      </w:r>
      <w:r w:rsidR="00BD4F65">
        <w:rPr>
          <w:rFonts w:ascii="Tahoma" w:hAnsi="Tahoma" w:cs="Tahoma"/>
          <w:color w:val="000000"/>
        </w:rPr>
        <w:t xml:space="preserve"> vzniká pokud nabídka pracovních sil převyšuje poptávku po pracovních místech</w:t>
      </w:r>
    </w:p>
    <w:p w:rsidR="00BE1DA4" w:rsidRDefault="00BE1DA4">
      <w:pPr>
        <w:rPr>
          <w:rFonts w:ascii="Tahoma" w:hAnsi="Tahoma" w:cs="Tahoma"/>
          <w:color w:val="000000"/>
        </w:rPr>
      </w:pPr>
      <w:r>
        <w:rPr>
          <w:rFonts w:ascii="Tahoma" w:hAnsi="Tahoma" w:cs="Tahoma"/>
          <w:color w:val="000000"/>
        </w:rPr>
        <w:t xml:space="preserve">a) </w:t>
      </w:r>
      <w:r w:rsidR="00BD4F65">
        <w:rPr>
          <w:rFonts w:ascii="Tahoma" w:hAnsi="Tahoma" w:cs="Tahoma"/>
          <w:color w:val="000000"/>
        </w:rPr>
        <w:t>dobrovolná – stát ji neřeší</w:t>
      </w:r>
    </w:p>
    <w:p w:rsidR="00BE1DA4" w:rsidRDefault="00BE1DA4">
      <w:pPr>
        <w:rPr>
          <w:rFonts w:ascii="Tahoma" w:hAnsi="Tahoma" w:cs="Tahoma"/>
          <w:color w:val="000000"/>
        </w:rPr>
      </w:pPr>
      <w:r>
        <w:rPr>
          <w:rFonts w:ascii="Tahoma" w:hAnsi="Tahoma" w:cs="Tahoma"/>
          <w:color w:val="000000"/>
        </w:rPr>
        <w:t>b) nedobrovolná</w:t>
      </w:r>
      <w:r w:rsidR="00BD4F65">
        <w:rPr>
          <w:rFonts w:ascii="Tahoma" w:hAnsi="Tahoma" w:cs="Tahoma"/>
          <w:color w:val="000000"/>
        </w:rPr>
        <w:t xml:space="preserve"> – stát podporuje vznik nových pracovních míst, daňové úlevy + podpora v nezaměstnanosti</w:t>
      </w:r>
    </w:p>
    <w:p w:rsidR="00BE1DA4" w:rsidRPr="00BD4F65" w:rsidRDefault="00375593">
      <w:pPr>
        <w:rPr>
          <w:rFonts w:ascii="Tahoma" w:hAnsi="Tahoma" w:cs="Tahoma"/>
          <w:b/>
          <w:color w:val="000000"/>
        </w:rPr>
      </w:pPr>
      <w:r>
        <w:rPr>
          <w:rFonts w:ascii="Tahoma" w:hAnsi="Tahoma" w:cs="Tahoma"/>
          <w:b/>
          <w:color w:val="000000"/>
        </w:rPr>
        <w:t>Druhy</w:t>
      </w:r>
      <w:r w:rsidR="00BD4F65" w:rsidRPr="00BD4F65">
        <w:rPr>
          <w:rFonts w:ascii="Tahoma" w:hAnsi="Tahoma" w:cs="Tahoma"/>
          <w:b/>
          <w:color w:val="000000"/>
        </w:rPr>
        <w:t xml:space="preserve"> nezaměstnanosti</w:t>
      </w:r>
    </w:p>
    <w:p w:rsidR="00BE1DA4" w:rsidRDefault="00BE1DA4" w:rsidP="00C34092">
      <w:pPr>
        <w:numPr>
          <w:ilvl w:val="0"/>
          <w:numId w:val="64"/>
        </w:numPr>
        <w:tabs>
          <w:tab w:val="left" w:pos="720"/>
        </w:tabs>
        <w:jc w:val="both"/>
        <w:rPr>
          <w:rFonts w:ascii="Tahoma" w:hAnsi="Tahoma" w:cs="Tahoma"/>
        </w:rPr>
      </w:pPr>
      <w:r>
        <w:rPr>
          <w:rFonts w:ascii="Tahoma" w:hAnsi="Tahoma" w:cs="Tahoma"/>
          <w:b/>
          <w:bCs/>
          <w:color w:val="000000"/>
        </w:rPr>
        <w:t>Frikční</w:t>
      </w:r>
      <w:r>
        <w:rPr>
          <w:rFonts w:ascii="Tahoma" w:hAnsi="Tahoma" w:cs="Tahoma"/>
          <w:color w:val="000000"/>
        </w:rPr>
        <w:t xml:space="preserve"> – </w:t>
      </w:r>
      <w:r w:rsidR="00BD4F65">
        <w:rPr>
          <w:rFonts w:ascii="Tahoma" w:hAnsi="Tahoma" w:cs="Tahoma"/>
          <w:color w:val="000000"/>
        </w:rPr>
        <w:t xml:space="preserve">způsobuje ji nedostatek </w:t>
      </w:r>
      <w:r>
        <w:rPr>
          <w:rFonts w:ascii="Tahoma" w:hAnsi="Tahoma" w:cs="Tahoma"/>
          <w:color w:val="000000"/>
        </w:rPr>
        <w:t>inform</w:t>
      </w:r>
      <w:r w:rsidR="00BD4F65">
        <w:rPr>
          <w:rFonts w:ascii="Tahoma" w:hAnsi="Tahoma" w:cs="Tahoma"/>
          <w:color w:val="000000"/>
        </w:rPr>
        <w:t>ací</w:t>
      </w:r>
      <w:r>
        <w:rPr>
          <w:rFonts w:ascii="Tahoma" w:hAnsi="Tahoma" w:cs="Tahoma"/>
          <w:color w:val="000000"/>
        </w:rPr>
        <w:t xml:space="preserve"> o nabídce prac</w:t>
      </w:r>
      <w:r w:rsidR="00BD4F65">
        <w:rPr>
          <w:rFonts w:ascii="Tahoma" w:hAnsi="Tahoma" w:cs="Tahoma"/>
          <w:color w:val="000000"/>
        </w:rPr>
        <w:t xml:space="preserve">ovních </w:t>
      </w:r>
      <w:r>
        <w:rPr>
          <w:rFonts w:ascii="Tahoma" w:hAnsi="Tahoma" w:cs="Tahoma"/>
          <w:color w:val="000000"/>
        </w:rPr>
        <w:t>míst</w:t>
      </w:r>
      <w:r w:rsidR="00BD4F65">
        <w:rPr>
          <w:rFonts w:ascii="Tahoma" w:hAnsi="Tahoma" w:cs="Tahoma"/>
          <w:color w:val="000000"/>
        </w:rPr>
        <w:t xml:space="preserve">; </w:t>
      </w:r>
      <w:r w:rsidR="00BD4F65">
        <w:rPr>
          <w:rFonts w:ascii="Tahoma" w:hAnsi="Tahoma" w:cs="Tahoma"/>
        </w:rPr>
        <w:t>krátkodobá nezaměstnanost při změně zaměstnání</w:t>
      </w:r>
      <w:r>
        <w:rPr>
          <w:rFonts w:ascii="Tahoma" w:hAnsi="Tahoma" w:cs="Tahoma"/>
        </w:rPr>
        <w:t xml:space="preserve"> </w:t>
      </w:r>
    </w:p>
    <w:p w:rsidR="00375593" w:rsidRPr="00375593" w:rsidRDefault="00BE1DA4" w:rsidP="00C34092">
      <w:pPr>
        <w:numPr>
          <w:ilvl w:val="0"/>
          <w:numId w:val="64"/>
        </w:numPr>
        <w:tabs>
          <w:tab w:val="left" w:pos="720"/>
        </w:tabs>
        <w:jc w:val="both"/>
        <w:rPr>
          <w:rFonts w:ascii="Tahoma" w:hAnsi="Tahoma" w:cs="Tahoma"/>
        </w:rPr>
      </w:pPr>
      <w:r>
        <w:rPr>
          <w:rFonts w:ascii="Tahoma" w:hAnsi="Tahoma" w:cs="Tahoma"/>
          <w:b/>
          <w:bCs/>
          <w:color w:val="000000"/>
        </w:rPr>
        <w:t xml:space="preserve">strukturální </w:t>
      </w:r>
      <w:r>
        <w:rPr>
          <w:rFonts w:ascii="Tahoma" w:hAnsi="Tahoma" w:cs="Tahoma"/>
          <w:color w:val="000000"/>
        </w:rPr>
        <w:t>– struktura nab</w:t>
      </w:r>
      <w:r w:rsidR="00375593">
        <w:rPr>
          <w:rFonts w:ascii="Tahoma" w:hAnsi="Tahoma" w:cs="Tahoma"/>
          <w:color w:val="000000"/>
        </w:rPr>
        <w:t xml:space="preserve">ídky </w:t>
      </w:r>
      <w:r>
        <w:rPr>
          <w:rFonts w:ascii="Tahoma" w:hAnsi="Tahoma" w:cs="Tahoma"/>
          <w:color w:val="000000"/>
        </w:rPr>
        <w:t>neodpovídá struktuře poptávky práce (např. není poptávka po hornících</w:t>
      </w:r>
      <w:r w:rsidR="00375593">
        <w:rPr>
          <w:rFonts w:ascii="Tahoma" w:hAnsi="Tahoma" w:cs="Tahoma"/>
          <w:color w:val="000000"/>
        </w:rPr>
        <w:t>); útlum určitých oborů v ekonomice</w:t>
      </w:r>
    </w:p>
    <w:p w:rsidR="00BE1DA4" w:rsidRDefault="00BE1DA4" w:rsidP="00C34092">
      <w:pPr>
        <w:numPr>
          <w:ilvl w:val="0"/>
          <w:numId w:val="64"/>
        </w:numPr>
        <w:tabs>
          <w:tab w:val="left" w:pos="720"/>
        </w:tabs>
        <w:jc w:val="both"/>
        <w:rPr>
          <w:rFonts w:ascii="Tahoma" w:hAnsi="Tahoma" w:cs="Tahoma"/>
          <w:color w:val="000000"/>
        </w:rPr>
      </w:pPr>
      <w:r>
        <w:rPr>
          <w:rFonts w:ascii="Tahoma" w:hAnsi="Tahoma" w:cs="Tahoma"/>
          <w:b/>
          <w:bCs/>
          <w:color w:val="000000"/>
        </w:rPr>
        <w:t>sez</w:t>
      </w:r>
      <w:r w:rsidR="00375593">
        <w:rPr>
          <w:rFonts w:ascii="Tahoma" w:hAnsi="Tahoma" w:cs="Tahoma"/>
          <w:b/>
          <w:bCs/>
          <w:color w:val="000000"/>
        </w:rPr>
        <w:t>ó</w:t>
      </w:r>
      <w:r>
        <w:rPr>
          <w:rFonts w:ascii="Tahoma" w:hAnsi="Tahoma" w:cs="Tahoma"/>
          <w:b/>
          <w:bCs/>
          <w:color w:val="000000"/>
        </w:rPr>
        <w:t xml:space="preserve">nní </w:t>
      </w:r>
      <w:r>
        <w:rPr>
          <w:rFonts w:ascii="Tahoma" w:hAnsi="Tahoma" w:cs="Tahoma"/>
          <w:color w:val="000000"/>
        </w:rPr>
        <w:t>– týká se určitých profesí (např. vlekař)</w:t>
      </w:r>
    </w:p>
    <w:p w:rsidR="00375593" w:rsidRDefault="00BE1DA4" w:rsidP="00C34092">
      <w:pPr>
        <w:numPr>
          <w:ilvl w:val="0"/>
          <w:numId w:val="64"/>
        </w:numPr>
        <w:tabs>
          <w:tab w:val="left" w:pos="720"/>
        </w:tabs>
        <w:jc w:val="both"/>
        <w:rPr>
          <w:rFonts w:ascii="Tahoma" w:hAnsi="Tahoma" w:cs="Tahoma"/>
          <w:color w:val="000000"/>
        </w:rPr>
      </w:pPr>
      <w:r>
        <w:rPr>
          <w:rFonts w:ascii="Tahoma" w:hAnsi="Tahoma" w:cs="Tahoma"/>
          <w:b/>
          <w:bCs/>
          <w:color w:val="000000"/>
        </w:rPr>
        <w:t>preference volného času</w:t>
      </w:r>
      <w:r>
        <w:rPr>
          <w:rFonts w:ascii="Tahoma" w:hAnsi="Tahoma" w:cs="Tahoma"/>
          <w:color w:val="000000"/>
        </w:rPr>
        <w:t xml:space="preserve"> – před prací u nezaměstnaných =&gt; příčinou jsou nízké reálné mzdy, např. nevyhovuje směnný provoz nebo dojíždění</w:t>
      </w:r>
    </w:p>
    <w:p w:rsidR="00BE1DA4" w:rsidRPr="00375593" w:rsidRDefault="00BE1DA4" w:rsidP="00C34092">
      <w:pPr>
        <w:numPr>
          <w:ilvl w:val="0"/>
          <w:numId w:val="64"/>
        </w:numPr>
        <w:tabs>
          <w:tab w:val="left" w:pos="720"/>
        </w:tabs>
        <w:jc w:val="both"/>
        <w:rPr>
          <w:rFonts w:ascii="Tahoma" w:hAnsi="Tahoma" w:cs="Tahoma"/>
          <w:color w:val="000000"/>
        </w:rPr>
      </w:pPr>
      <w:r>
        <w:rPr>
          <w:rFonts w:ascii="Tahoma" w:hAnsi="Tahoma" w:cs="Tahoma"/>
          <w:b/>
        </w:rPr>
        <w:t>Cyklická nezaměstnanost</w:t>
      </w:r>
      <w:r>
        <w:rPr>
          <w:rFonts w:ascii="Tahoma" w:hAnsi="Tahoma" w:cs="Tahoma"/>
        </w:rPr>
        <w:t xml:space="preserve"> - </w:t>
      </w:r>
      <w:r w:rsidR="00375593" w:rsidRPr="00375593">
        <w:rPr>
          <w:rFonts w:ascii="Tahoma" w:hAnsi="Tahoma" w:cs="Tahoma"/>
        </w:rPr>
        <w:t xml:space="preserve">ekonomika se vyvíjí v </w:t>
      </w:r>
      <w:hyperlink r:id="rId20" w:history="1">
        <w:r w:rsidR="00375593" w:rsidRPr="00375593">
          <w:rPr>
            <w:rFonts w:ascii="Tahoma" w:hAnsi="Tahoma" w:cs="Tahoma"/>
          </w:rPr>
          <w:t>hospodářských cyklech,</w:t>
        </w:r>
      </w:hyperlink>
      <w:r w:rsidR="00375593" w:rsidRPr="00375593">
        <w:rPr>
          <w:rFonts w:ascii="Tahoma" w:hAnsi="Tahoma" w:cs="Tahoma"/>
        </w:rPr>
        <w:t xml:space="preserve"> v období </w:t>
      </w:r>
      <w:hyperlink r:id="rId21" w:history="1">
        <w:r w:rsidR="00375593" w:rsidRPr="00375593">
          <w:rPr>
            <w:rFonts w:ascii="Tahoma" w:hAnsi="Tahoma" w:cs="Tahoma"/>
          </w:rPr>
          <w:t>krize</w:t>
        </w:r>
      </w:hyperlink>
      <w:r w:rsidR="00375593" w:rsidRPr="00375593">
        <w:rPr>
          <w:rFonts w:ascii="Tahoma" w:hAnsi="Tahoma" w:cs="Tahoma"/>
        </w:rPr>
        <w:t xml:space="preserve"> a sedla je vysoká nezaměstnanost </w:t>
      </w:r>
    </w:p>
    <w:p w:rsidR="00375593" w:rsidRDefault="00375593" w:rsidP="00375593">
      <w:pPr>
        <w:rPr>
          <w:rFonts w:ascii="Tahoma" w:hAnsi="Tahoma" w:cs="Tahoma"/>
          <w:b/>
        </w:rPr>
      </w:pPr>
      <w:r>
        <w:rPr>
          <w:rFonts w:ascii="Tahoma" w:hAnsi="Tahoma" w:cs="Tahoma"/>
          <w:b/>
        </w:rPr>
        <w:t>Příčiny nezaměstnanosti:</w:t>
      </w:r>
    </w:p>
    <w:p w:rsidR="00375593" w:rsidRDefault="00375593" w:rsidP="00375593">
      <w:pPr>
        <w:jc w:val="both"/>
        <w:rPr>
          <w:rFonts w:ascii="Tahoma" w:hAnsi="Tahoma" w:cs="Tahoma"/>
        </w:rPr>
      </w:pPr>
      <w:r>
        <w:rPr>
          <w:rFonts w:ascii="Tahoma" w:hAnsi="Tahoma" w:cs="Tahoma"/>
          <w:b/>
        </w:rPr>
        <w:t>1) demografické změny</w:t>
      </w:r>
      <w:r>
        <w:rPr>
          <w:rFonts w:ascii="Tahoma" w:hAnsi="Tahoma" w:cs="Tahoma"/>
        </w:rPr>
        <w:t xml:space="preserve"> - souvisí s strukturou ekonomicky aktivního obyvatelstva</w:t>
      </w:r>
    </w:p>
    <w:p w:rsidR="00375593" w:rsidRDefault="00375593" w:rsidP="00375593">
      <w:pPr>
        <w:jc w:val="both"/>
        <w:rPr>
          <w:rFonts w:ascii="Tahoma" w:hAnsi="Tahoma" w:cs="Tahoma"/>
        </w:rPr>
      </w:pPr>
      <w:r>
        <w:rPr>
          <w:rFonts w:ascii="Tahoma" w:hAnsi="Tahoma" w:cs="Tahoma"/>
          <w:b/>
        </w:rPr>
        <w:t>2) vládní politika</w:t>
      </w:r>
      <w:r>
        <w:rPr>
          <w:rFonts w:ascii="Tahoma" w:hAnsi="Tahoma" w:cs="Tahoma"/>
        </w:rPr>
        <w:t xml:space="preserve"> - větších sociální jistoty = nižší zájem o hůře placenou práci</w:t>
      </w:r>
    </w:p>
    <w:p w:rsidR="00375593" w:rsidRDefault="00375593" w:rsidP="00375593">
      <w:pPr>
        <w:jc w:val="both"/>
        <w:rPr>
          <w:rFonts w:ascii="Tahoma" w:hAnsi="Tahoma" w:cs="Tahoma"/>
        </w:rPr>
      </w:pPr>
      <w:r>
        <w:rPr>
          <w:rFonts w:ascii="Tahoma" w:hAnsi="Tahoma" w:cs="Tahoma"/>
          <w:b/>
        </w:rPr>
        <w:t>3) strukturální změny</w:t>
      </w:r>
      <w:r>
        <w:rPr>
          <w:rFonts w:ascii="Tahoma" w:hAnsi="Tahoma" w:cs="Tahoma"/>
        </w:rPr>
        <w:t xml:space="preserve"> - ekonomika se rychle mění, pracovníci reagují na tyto změny pomaleji</w:t>
      </w:r>
    </w:p>
    <w:p w:rsidR="00375593" w:rsidRDefault="00375593">
      <w:pPr>
        <w:jc w:val="both"/>
        <w:rPr>
          <w:rFonts w:ascii="Tahoma" w:hAnsi="Tahoma" w:cs="Tahoma"/>
        </w:rPr>
      </w:pPr>
    </w:p>
    <w:p w:rsidR="00BE1DA4" w:rsidRDefault="00BE1DA4">
      <w:pPr>
        <w:jc w:val="both"/>
        <w:rPr>
          <w:rFonts w:ascii="Tahoma" w:hAnsi="Tahoma" w:cs="Tahoma"/>
        </w:rPr>
      </w:pPr>
      <w:r>
        <w:rPr>
          <w:rFonts w:ascii="Tahoma" w:hAnsi="Tahoma" w:cs="Tahoma"/>
          <w:b/>
        </w:rPr>
        <w:t>Důsledky nezaměstnanosti</w:t>
      </w:r>
    </w:p>
    <w:p w:rsidR="00BE1DA4" w:rsidRDefault="00765D68">
      <w:pPr>
        <w:jc w:val="both"/>
        <w:rPr>
          <w:rFonts w:ascii="Tahoma" w:hAnsi="Tahoma" w:cs="Tahoma"/>
        </w:rPr>
      </w:pPr>
      <w:r>
        <w:rPr>
          <w:rFonts w:ascii="Tahoma" w:hAnsi="Tahoma" w:cs="Tahoma"/>
          <w:b/>
          <w:bCs/>
        </w:rPr>
        <w:t xml:space="preserve">1) Ekonomické - </w:t>
      </w:r>
      <w:r w:rsidR="00BE1DA4">
        <w:rPr>
          <w:rFonts w:ascii="Tahoma" w:hAnsi="Tahoma" w:cs="Tahoma"/>
        </w:rPr>
        <w:t xml:space="preserve">jde hlavně o dopad cyklické nezaměstnanosti. </w:t>
      </w:r>
      <w:r w:rsidR="00BE1DA4">
        <w:rPr>
          <w:rFonts w:ascii="Tahoma" w:hAnsi="Tahoma" w:cs="Tahoma"/>
          <w:b/>
          <w:bCs/>
        </w:rPr>
        <w:t>Okunův zákon</w:t>
      </w:r>
      <w:r w:rsidR="00BE1DA4">
        <w:rPr>
          <w:rFonts w:ascii="Tahoma" w:hAnsi="Tahoma" w:cs="Tahoma"/>
        </w:rPr>
        <w:t xml:space="preserve"> říká, že na každá 2 %, o něž HNP poklesne vzhledem k potenciálnímu produktu, se míra nezaměstnanosti zvýší o 1 %. </w:t>
      </w:r>
    </w:p>
    <w:p w:rsidR="00BE1DA4" w:rsidRDefault="00BE1DA4">
      <w:pPr>
        <w:jc w:val="both"/>
        <w:rPr>
          <w:rFonts w:ascii="Tahoma" w:hAnsi="Tahoma" w:cs="Tahoma"/>
        </w:rPr>
      </w:pPr>
      <w:r>
        <w:rPr>
          <w:rFonts w:ascii="Tahoma" w:hAnsi="Tahoma" w:cs="Tahoma"/>
          <w:b/>
        </w:rPr>
        <w:t>2) Sociální</w:t>
      </w:r>
      <w:r w:rsidR="00EE5745">
        <w:rPr>
          <w:rFonts w:ascii="Tahoma" w:hAnsi="Tahoma" w:cs="Tahoma"/>
          <w:b/>
        </w:rPr>
        <w:t xml:space="preserve"> - </w:t>
      </w:r>
      <w:r>
        <w:rPr>
          <w:rFonts w:ascii="Tahoma" w:hAnsi="Tahoma" w:cs="Tahoma"/>
        </w:rPr>
        <w:t>dlouhodobá (delší než 1/2 roku) nedobrovolná nezaměstnanost</w:t>
      </w:r>
      <w:r w:rsidR="00EE5745">
        <w:rPr>
          <w:rFonts w:ascii="Tahoma" w:hAnsi="Tahoma" w:cs="Tahoma"/>
        </w:rPr>
        <w:t xml:space="preserve">, která </w:t>
      </w:r>
      <w:r>
        <w:rPr>
          <w:rFonts w:ascii="Tahoma" w:hAnsi="Tahoma" w:cs="Tahoma"/>
        </w:rPr>
        <w:t>vede ke zhoršování fyzického i psychického zdraví, vede k vyššímu výskytu srdečních c</w:t>
      </w:r>
      <w:r w:rsidR="00EE5745">
        <w:rPr>
          <w:rFonts w:ascii="Tahoma" w:hAnsi="Tahoma" w:cs="Tahoma"/>
        </w:rPr>
        <w:t>horob, alkoholismu a sebevražd</w:t>
      </w:r>
    </w:p>
    <w:p w:rsidR="00BE1DA4" w:rsidRDefault="00BE1DA4">
      <w:pPr>
        <w:rPr>
          <w:rFonts w:ascii="Tahoma" w:hAnsi="Tahoma" w:cs="Tahoma"/>
        </w:rPr>
      </w:pPr>
      <w:r>
        <w:rPr>
          <w:rFonts w:ascii="Tahoma" w:hAnsi="Tahoma" w:cs="Tahoma"/>
          <w:b/>
        </w:rPr>
        <w:t>3) Politick</w:t>
      </w:r>
      <w:r w:rsidR="00EE5745">
        <w:rPr>
          <w:rFonts w:ascii="Tahoma" w:hAnsi="Tahoma" w:cs="Tahoma"/>
          <w:b/>
        </w:rPr>
        <w:t xml:space="preserve">é </w:t>
      </w:r>
      <w:r>
        <w:rPr>
          <w:rFonts w:ascii="Tahoma" w:hAnsi="Tahoma" w:cs="Tahoma"/>
          <w:b/>
        </w:rPr>
        <w:t xml:space="preserve">- </w:t>
      </w:r>
      <w:r>
        <w:rPr>
          <w:rFonts w:ascii="Tahoma" w:hAnsi="Tahoma" w:cs="Tahoma"/>
        </w:rPr>
        <w:t>např. po 25 letech někoho vyhodí z firmy – co dál???</w:t>
      </w:r>
    </w:p>
    <w:p w:rsidR="00BE1DA4" w:rsidRDefault="00BE1DA4">
      <w:pPr>
        <w:rPr>
          <w:rFonts w:ascii="Tahoma" w:hAnsi="Tahoma" w:cs="Tahoma"/>
        </w:rPr>
      </w:pPr>
    </w:p>
    <w:p w:rsidR="00BE1DA4" w:rsidRDefault="00BE1DA4" w:rsidP="00EE5745">
      <w:pPr>
        <w:jc w:val="both"/>
        <w:rPr>
          <w:rFonts w:ascii="Tahoma" w:hAnsi="Tahoma" w:cs="Tahoma"/>
        </w:rPr>
      </w:pPr>
      <w:r>
        <w:rPr>
          <w:rFonts w:ascii="Tahoma" w:hAnsi="Tahoma" w:cs="Tahoma"/>
        </w:rPr>
        <w:t>Snahou vlády je přibl</w:t>
      </w:r>
      <w:r w:rsidR="00EE5745">
        <w:rPr>
          <w:rFonts w:ascii="Tahoma" w:hAnsi="Tahoma" w:cs="Tahoma"/>
        </w:rPr>
        <w:t>í</w:t>
      </w:r>
      <w:r>
        <w:rPr>
          <w:rFonts w:ascii="Tahoma" w:hAnsi="Tahoma" w:cs="Tahoma"/>
        </w:rPr>
        <w:t>ž</w:t>
      </w:r>
      <w:r w:rsidR="00EE5745">
        <w:rPr>
          <w:rFonts w:ascii="Tahoma" w:hAnsi="Tahoma" w:cs="Tahoma"/>
        </w:rPr>
        <w:t>it</w:t>
      </w:r>
      <w:r>
        <w:rPr>
          <w:rFonts w:ascii="Tahoma" w:hAnsi="Tahoma" w:cs="Tahoma"/>
        </w:rPr>
        <w:t xml:space="preserve"> se k hranici přirozené míry nezam</w:t>
      </w:r>
      <w:r w:rsidR="00EE5745">
        <w:rPr>
          <w:rFonts w:ascii="Tahoma" w:hAnsi="Tahoma" w:cs="Tahoma"/>
        </w:rPr>
        <w:t>ěstnanosti</w:t>
      </w:r>
      <w:r>
        <w:rPr>
          <w:rFonts w:ascii="Tahoma" w:hAnsi="Tahoma" w:cs="Tahoma"/>
        </w:rPr>
        <w:t xml:space="preserve"> -&gt;vytváření nových příležitostí, antimonopolní zásahy</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24. Účinnost hospodářské politiky, magický čtyřúhelník a Phillipsova křivka</w:t>
      </w:r>
    </w:p>
    <w:p w:rsidR="00AF2E00" w:rsidRDefault="00AF2E00">
      <w:pPr>
        <w:jc w:val="both"/>
        <w:rPr>
          <w:rFonts w:ascii="Tahoma" w:hAnsi="Tahoma" w:cs="Tahoma"/>
        </w:rPr>
      </w:pPr>
      <w:r>
        <w:rPr>
          <w:rFonts w:ascii="Tahoma" w:hAnsi="Tahoma" w:cs="Tahoma"/>
        </w:rPr>
        <w:t xml:space="preserve">Hospodářská politika = </w:t>
      </w:r>
      <w:r w:rsidR="00BE1DA4">
        <w:rPr>
          <w:rFonts w:ascii="Tahoma" w:hAnsi="Tahoma" w:cs="Tahoma"/>
        </w:rPr>
        <w:t>konkrétní jednání státu</w:t>
      </w:r>
      <w:r w:rsidR="00AE7A5F">
        <w:rPr>
          <w:rFonts w:ascii="Tahoma" w:hAnsi="Tahoma" w:cs="Tahoma"/>
        </w:rPr>
        <w:t xml:space="preserve"> ovlivněné</w:t>
      </w:r>
      <w:r w:rsidR="00BE1DA4">
        <w:rPr>
          <w:rFonts w:ascii="Tahoma" w:hAnsi="Tahoma" w:cs="Tahoma"/>
        </w:rPr>
        <w:t xml:space="preserve"> </w:t>
      </w:r>
      <w:r>
        <w:rPr>
          <w:rFonts w:ascii="Tahoma" w:hAnsi="Tahoma" w:cs="Tahoma"/>
        </w:rPr>
        <w:t>hospodářskou situací</w:t>
      </w:r>
    </w:p>
    <w:p w:rsidR="00AF2E00" w:rsidRDefault="00BE1DA4">
      <w:pPr>
        <w:jc w:val="both"/>
        <w:rPr>
          <w:rFonts w:ascii="Tahoma" w:hAnsi="Tahoma" w:cs="Tahoma"/>
        </w:rPr>
      </w:pPr>
      <w:r>
        <w:rPr>
          <w:rFonts w:ascii="Tahoma" w:hAnsi="Tahoma" w:cs="Tahoma"/>
        </w:rPr>
        <w:t xml:space="preserve">přebírá některé podněty </w:t>
      </w:r>
      <w:r w:rsidR="00AF2E00">
        <w:rPr>
          <w:rFonts w:ascii="Tahoma" w:hAnsi="Tahoma" w:cs="Tahoma"/>
        </w:rPr>
        <w:t xml:space="preserve">teoretických koncepcí, </w:t>
      </w:r>
      <w:r>
        <w:rPr>
          <w:rFonts w:ascii="Tahoma" w:hAnsi="Tahoma" w:cs="Tahoma"/>
        </w:rPr>
        <w:t>má určitou setrvačnost</w:t>
      </w:r>
      <w:r w:rsidR="00AF2E00">
        <w:rPr>
          <w:rFonts w:ascii="Tahoma" w:hAnsi="Tahoma" w:cs="Tahoma"/>
        </w:rPr>
        <w:t xml:space="preserve"> a </w:t>
      </w:r>
      <w:r>
        <w:rPr>
          <w:rFonts w:ascii="Tahoma" w:hAnsi="Tahoma" w:cs="Tahoma"/>
        </w:rPr>
        <w:t xml:space="preserve">pragmatickou orientaci, </w:t>
      </w:r>
      <w:r w:rsidR="00AF2E00">
        <w:rPr>
          <w:rFonts w:ascii="Tahoma" w:hAnsi="Tahoma" w:cs="Tahoma"/>
        </w:rPr>
        <w:t>která</w:t>
      </w:r>
      <w:r>
        <w:rPr>
          <w:rFonts w:ascii="Tahoma" w:hAnsi="Tahoma" w:cs="Tahoma"/>
        </w:rPr>
        <w:t xml:space="preserve"> jí nedovoluje dbát na „koncepční čistotu“. </w:t>
      </w:r>
    </w:p>
    <w:p w:rsidR="00BE1DA4" w:rsidRDefault="00BE1DA4">
      <w:pPr>
        <w:jc w:val="both"/>
        <w:rPr>
          <w:rFonts w:ascii="Tahoma" w:hAnsi="Tahoma" w:cs="Tahoma"/>
        </w:rPr>
      </w:pPr>
      <w:r>
        <w:rPr>
          <w:rFonts w:ascii="Tahoma" w:hAnsi="Tahoma" w:cs="Tahoma"/>
        </w:rPr>
        <w:t>Žádnou HP proto nelze označit za čistě neokonzervativní, keynesiánskou apod.</w:t>
      </w:r>
    </w:p>
    <w:p w:rsidR="00BE1DA4" w:rsidRDefault="00BE1DA4">
      <w:pPr>
        <w:jc w:val="both"/>
        <w:rPr>
          <w:rFonts w:ascii="Tahoma" w:hAnsi="Tahoma" w:cs="Tahoma"/>
          <w:b/>
        </w:rPr>
      </w:pPr>
    </w:p>
    <w:p w:rsidR="00BE1DA4" w:rsidRDefault="00BE1DA4">
      <w:pPr>
        <w:jc w:val="both"/>
        <w:rPr>
          <w:rFonts w:ascii="Tahoma" w:hAnsi="Tahoma" w:cs="Tahoma"/>
          <w:b/>
        </w:rPr>
      </w:pPr>
      <w:r>
        <w:rPr>
          <w:rFonts w:ascii="Tahoma" w:hAnsi="Tahoma" w:cs="Tahoma"/>
          <w:b/>
        </w:rPr>
        <w:t>4 základní cíle tzv. stabilizační politiky:</w:t>
      </w:r>
    </w:p>
    <w:p w:rsidR="00BE1DA4" w:rsidRDefault="00BE1DA4" w:rsidP="00C34092">
      <w:pPr>
        <w:numPr>
          <w:ilvl w:val="0"/>
          <w:numId w:val="67"/>
        </w:numPr>
        <w:jc w:val="both"/>
        <w:rPr>
          <w:rFonts w:ascii="Tahoma" w:hAnsi="Tahoma" w:cs="Tahoma"/>
        </w:rPr>
      </w:pPr>
      <w:r>
        <w:rPr>
          <w:rFonts w:ascii="Tahoma" w:hAnsi="Tahoma" w:cs="Tahoma"/>
        </w:rPr>
        <w:t>plná zaměstnanost</w:t>
      </w:r>
    </w:p>
    <w:p w:rsidR="00BE1DA4" w:rsidRDefault="00BE1DA4" w:rsidP="00C34092">
      <w:pPr>
        <w:numPr>
          <w:ilvl w:val="0"/>
          <w:numId w:val="67"/>
        </w:numPr>
        <w:jc w:val="both"/>
        <w:rPr>
          <w:rFonts w:ascii="Tahoma" w:hAnsi="Tahoma" w:cs="Tahoma"/>
        </w:rPr>
      </w:pPr>
      <w:r>
        <w:rPr>
          <w:rFonts w:ascii="Tahoma" w:hAnsi="Tahoma" w:cs="Tahoma"/>
        </w:rPr>
        <w:t>stálý hospodářský růst</w:t>
      </w:r>
    </w:p>
    <w:p w:rsidR="00BE1DA4" w:rsidRDefault="00BE1DA4" w:rsidP="00C34092">
      <w:pPr>
        <w:numPr>
          <w:ilvl w:val="0"/>
          <w:numId w:val="67"/>
        </w:numPr>
        <w:jc w:val="both"/>
        <w:rPr>
          <w:rFonts w:ascii="Tahoma" w:hAnsi="Tahoma" w:cs="Tahoma"/>
        </w:rPr>
      </w:pPr>
      <w:r>
        <w:rPr>
          <w:rFonts w:ascii="Tahoma" w:hAnsi="Tahoma" w:cs="Tahoma"/>
        </w:rPr>
        <w:t>cenová stabilita</w:t>
      </w:r>
    </w:p>
    <w:p w:rsidR="00BE1DA4" w:rsidRDefault="00BE1DA4" w:rsidP="00C34092">
      <w:pPr>
        <w:numPr>
          <w:ilvl w:val="0"/>
          <w:numId w:val="67"/>
        </w:numPr>
        <w:jc w:val="both"/>
        <w:rPr>
          <w:rFonts w:ascii="Tahoma" w:hAnsi="Tahoma" w:cs="Tahoma"/>
        </w:rPr>
      </w:pPr>
      <w:r>
        <w:rPr>
          <w:rFonts w:ascii="Tahoma" w:hAnsi="Tahoma" w:cs="Tahoma"/>
        </w:rPr>
        <w:lastRenderedPageBreak/>
        <w:t>vnější rovnováha (v delším období je charakterizována vyrovnanou platební bilancí)</w:t>
      </w:r>
    </w:p>
    <w:p w:rsidR="00FB11F1" w:rsidRDefault="00FB11F1" w:rsidP="00FB11F1">
      <w:pPr>
        <w:jc w:val="both"/>
        <w:rPr>
          <w:rFonts w:ascii="Tahoma" w:hAnsi="Tahoma" w:cs="Tahoma"/>
          <w:b/>
        </w:rPr>
      </w:pPr>
      <w:r>
        <w:rPr>
          <w:rFonts w:ascii="Tahoma" w:hAnsi="Tahoma" w:cs="Tahoma"/>
          <w:b/>
        </w:rPr>
        <w:t xml:space="preserve">Dílčí </w:t>
      </w:r>
      <w:r w:rsidR="00036F57">
        <w:rPr>
          <w:rFonts w:ascii="Tahoma" w:hAnsi="Tahoma" w:cs="Tahoma"/>
          <w:b/>
        </w:rPr>
        <w:t>hospodářská politika</w:t>
      </w:r>
      <w:r>
        <w:rPr>
          <w:rFonts w:ascii="Tahoma" w:hAnsi="Tahoma" w:cs="Tahoma"/>
          <w:b/>
        </w:rPr>
        <w:t>:</w:t>
      </w:r>
    </w:p>
    <w:p w:rsidR="00FB11F1" w:rsidRDefault="00FB11F1" w:rsidP="00C34092">
      <w:pPr>
        <w:numPr>
          <w:ilvl w:val="0"/>
          <w:numId w:val="67"/>
        </w:numPr>
        <w:tabs>
          <w:tab w:val="clear" w:pos="720"/>
        </w:tabs>
        <w:jc w:val="both"/>
        <w:rPr>
          <w:rFonts w:ascii="Tahoma" w:hAnsi="Tahoma" w:cs="Tahoma"/>
        </w:rPr>
      </w:pPr>
      <w:r>
        <w:rPr>
          <w:rFonts w:ascii="Tahoma" w:hAnsi="Tahoma" w:cs="Tahoma"/>
        </w:rPr>
        <w:t>rozpočtová – SR</w:t>
      </w:r>
    </w:p>
    <w:p w:rsidR="00FB11F1" w:rsidRDefault="00FB11F1" w:rsidP="00C34092">
      <w:pPr>
        <w:numPr>
          <w:ilvl w:val="0"/>
          <w:numId w:val="67"/>
        </w:numPr>
        <w:tabs>
          <w:tab w:val="clear" w:pos="720"/>
        </w:tabs>
        <w:jc w:val="both"/>
        <w:rPr>
          <w:rFonts w:ascii="Tahoma" w:hAnsi="Tahoma" w:cs="Tahoma"/>
        </w:rPr>
      </w:pPr>
      <w:r>
        <w:rPr>
          <w:rFonts w:ascii="Tahoma" w:hAnsi="Tahoma" w:cs="Tahoma"/>
        </w:rPr>
        <w:t>peněžní – emise peněz, množství peněz, úvěr</w:t>
      </w:r>
    </w:p>
    <w:p w:rsidR="00FB11F1" w:rsidRDefault="00FB11F1" w:rsidP="00C34092">
      <w:pPr>
        <w:numPr>
          <w:ilvl w:val="0"/>
          <w:numId w:val="67"/>
        </w:numPr>
        <w:tabs>
          <w:tab w:val="clear" w:pos="720"/>
        </w:tabs>
        <w:jc w:val="both"/>
        <w:rPr>
          <w:rFonts w:ascii="Tahoma" w:hAnsi="Tahoma" w:cs="Tahoma"/>
        </w:rPr>
      </w:pPr>
      <w:r>
        <w:rPr>
          <w:rFonts w:ascii="Tahoma" w:hAnsi="Tahoma" w:cs="Tahoma"/>
        </w:rPr>
        <w:t>vnější obchodní a měnová – mezinárodní obchod a pohyb kapitálu</w:t>
      </w:r>
    </w:p>
    <w:p w:rsidR="00FB11F1" w:rsidRDefault="00FB11F1" w:rsidP="00C34092">
      <w:pPr>
        <w:numPr>
          <w:ilvl w:val="0"/>
          <w:numId w:val="67"/>
        </w:numPr>
        <w:tabs>
          <w:tab w:val="clear" w:pos="720"/>
        </w:tabs>
        <w:jc w:val="both"/>
        <w:rPr>
          <w:rFonts w:ascii="Tahoma" w:hAnsi="Tahoma" w:cs="Tahoma"/>
        </w:rPr>
      </w:pPr>
      <w:r>
        <w:rPr>
          <w:rFonts w:ascii="Tahoma" w:hAnsi="Tahoma" w:cs="Tahoma"/>
        </w:rPr>
        <w:t>důchodová – přerozdělování, vývoj důchodů a majetku</w:t>
      </w:r>
    </w:p>
    <w:p w:rsidR="00FB11F1" w:rsidRDefault="00FB11F1" w:rsidP="00FB11F1">
      <w:pPr>
        <w:jc w:val="both"/>
        <w:rPr>
          <w:rFonts w:ascii="Tahoma" w:hAnsi="Tahoma" w:cs="Tahoma"/>
        </w:rPr>
      </w:pPr>
    </w:p>
    <w:p w:rsidR="00FB11F1" w:rsidRDefault="00BE1DA4">
      <w:pPr>
        <w:jc w:val="both"/>
        <w:rPr>
          <w:rFonts w:ascii="Tahoma" w:hAnsi="Tahoma" w:cs="Tahoma"/>
        </w:rPr>
      </w:pPr>
      <w:r>
        <w:rPr>
          <w:rFonts w:ascii="Tahoma" w:hAnsi="Tahoma" w:cs="Tahoma"/>
        </w:rPr>
        <w:t>Naplnění všech cílů se navzájem vylučuje – „</w:t>
      </w:r>
      <w:r w:rsidRPr="00571427">
        <w:rPr>
          <w:rFonts w:ascii="Tahoma" w:hAnsi="Tahoma" w:cs="Tahoma"/>
          <w:b/>
        </w:rPr>
        <w:t>magický čtyřúhelník“</w:t>
      </w:r>
      <w:r>
        <w:rPr>
          <w:rFonts w:ascii="Tahoma" w:hAnsi="Tahoma" w:cs="Tahoma"/>
        </w:rPr>
        <w:t xml:space="preserve"> (čím větší plocha, tím úspěšnější stabilizační politika). </w:t>
      </w:r>
    </w:p>
    <w:p w:rsidR="00FB11F1" w:rsidRDefault="00D61840">
      <w:pPr>
        <w:jc w:val="both"/>
        <w:rPr>
          <w:rFonts w:ascii="Tahoma" w:hAnsi="Tahoma" w:cs="Tahoma"/>
        </w:rPr>
      </w:pPr>
      <w:r>
        <w:rPr>
          <w:rFonts w:ascii="Tahoma" w:hAnsi="Tahoma" w:cs="Tahoma"/>
          <w:noProof/>
          <w:lang w:eastAsia="cs-CZ"/>
        </w:rPr>
        <w:pict>
          <v:shape id="_x0000_s1204" type="#_x0000_t202" style="position:absolute;left:0;text-align:left;margin-left:117pt;margin-top:7.25pt;width:45pt;height:18pt;z-index:251657728" stroked="f">
            <v:textbox>
              <w:txbxContent>
                <w:p w:rsidR="0074099E" w:rsidRPr="00D61840" w:rsidRDefault="0074099E">
                  <w:pPr>
                    <w:rPr>
                      <w:rFonts w:ascii="Tahoma" w:hAnsi="Tahoma" w:cs="Tahoma"/>
                      <w:sz w:val="16"/>
                      <w:szCs w:val="16"/>
                    </w:rPr>
                  </w:pPr>
                  <w:r w:rsidRPr="00D61840">
                    <w:rPr>
                      <w:rFonts w:ascii="Tahoma" w:hAnsi="Tahoma" w:cs="Tahoma"/>
                      <w:sz w:val="16"/>
                      <w:szCs w:val="16"/>
                    </w:rPr>
                    <w:t>HDP</w:t>
                  </w:r>
                </w:p>
              </w:txbxContent>
            </v:textbox>
          </v:shape>
        </w:pict>
      </w:r>
    </w:p>
    <w:p w:rsidR="00FB11F1" w:rsidRDefault="00D61840">
      <w:pPr>
        <w:jc w:val="both"/>
        <w:rPr>
          <w:rFonts w:ascii="Tahoma" w:hAnsi="Tahoma" w:cs="Tahoma"/>
        </w:rPr>
      </w:pPr>
      <w:r>
        <w:rPr>
          <w:rFonts w:ascii="Tahoma" w:hAnsi="Tahoma" w:cs="Tahoma"/>
          <w:noProof/>
          <w:lang w:eastAsia="cs-CZ"/>
        </w:rPr>
        <w:pict>
          <v:line id="_x0000_s1198" style="position:absolute;left:0;text-align:left;z-index:251655680" from="108pt,4.2pt" to="108pt,94.2pt"/>
        </w:pict>
      </w:r>
    </w:p>
    <w:p w:rsidR="00FB11F1" w:rsidRDefault="00520596">
      <w:pPr>
        <w:jc w:val="both"/>
        <w:rPr>
          <w:rFonts w:ascii="Tahoma" w:hAnsi="Tahoma" w:cs="Tahoma"/>
        </w:rPr>
      </w:pPr>
      <w:r>
        <w:rPr>
          <w:rFonts w:ascii="Tahoma" w:hAnsi="Tahoma" w:cs="Tahoma"/>
          <w:noProof/>
          <w:lang w:eastAsia="cs-CZ"/>
        </w:rPr>
        <w:pict>
          <v:shape id="_x0000_s1213" type="#_x0000_t202" style="position:absolute;left:0;text-align:left;margin-left:9pt;margin-top:7.05pt;width:63pt;height:27pt;z-index:251660800" stroked="f">
            <v:textbox>
              <w:txbxContent>
                <w:p w:rsidR="0074099E" w:rsidRPr="00D61840" w:rsidRDefault="0074099E">
                  <w:pPr>
                    <w:rPr>
                      <w:rFonts w:ascii="Tahoma" w:hAnsi="Tahoma" w:cs="Tahoma"/>
                      <w:sz w:val="16"/>
                      <w:szCs w:val="16"/>
                    </w:rPr>
                  </w:pPr>
                  <w:r>
                    <w:rPr>
                      <w:rFonts w:ascii="Tahoma" w:hAnsi="Tahoma" w:cs="Tahoma"/>
                      <w:sz w:val="16"/>
                      <w:szCs w:val="16"/>
                    </w:rPr>
                    <w:t>Bilance zahr obchodu</w:t>
                  </w:r>
                </w:p>
              </w:txbxContent>
            </v:textbox>
          </v:shape>
        </w:pict>
      </w:r>
      <w:r w:rsidR="00571427">
        <w:rPr>
          <w:rFonts w:ascii="Tahoma" w:hAnsi="Tahoma" w:cs="Tahoma"/>
          <w:noProof/>
          <w:lang w:eastAsia="cs-CZ"/>
        </w:rPr>
        <w:pict>
          <v:line id="_x0000_s1221" style="position:absolute;left:0;text-align:left;flip:x y;z-index:251664896" from="108pt,10.15pt" to="126pt,37.15pt"/>
        </w:pict>
      </w:r>
      <w:r w:rsidR="00571427">
        <w:rPr>
          <w:rFonts w:ascii="Tahoma" w:hAnsi="Tahoma" w:cs="Tahoma"/>
          <w:noProof/>
          <w:lang w:eastAsia="cs-CZ"/>
        </w:rPr>
        <w:pict>
          <v:line id="_x0000_s1216" style="position:absolute;left:0;text-align:left;flip:x;z-index:251661824" from="63pt,10.15pt" to="108pt,37.15pt"/>
        </w:pict>
      </w:r>
    </w:p>
    <w:p w:rsidR="00FB11F1" w:rsidRDefault="00FB11F1">
      <w:pPr>
        <w:jc w:val="both"/>
        <w:rPr>
          <w:rFonts w:ascii="Tahoma" w:hAnsi="Tahoma" w:cs="Tahoma"/>
        </w:rPr>
      </w:pPr>
    </w:p>
    <w:p w:rsidR="00FB11F1" w:rsidRDefault="00D61840">
      <w:pPr>
        <w:jc w:val="both"/>
        <w:rPr>
          <w:rFonts w:ascii="Tahoma" w:hAnsi="Tahoma" w:cs="Tahoma"/>
        </w:rPr>
      </w:pPr>
      <w:r>
        <w:rPr>
          <w:rFonts w:ascii="Tahoma" w:hAnsi="Tahoma" w:cs="Tahoma"/>
          <w:noProof/>
          <w:lang w:eastAsia="cs-CZ"/>
        </w:rPr>
        <w:pict>
          <v:shape id="_x0000_s1210" type="#_x0000_t202" style="position:absolute;left:0;text-align:left;margin-left:162pt;margin-top:9.9pt;width:63pt;height:18pt;z-index:251659776" stroked="f">
            <v:textbox style="mso-next-textbox:#_x0000_s1210">
              <w:txbxContent>
                <w:p w:rsidR="0074099E" w:rsidRPr="00D61840" w:rsidRDefault="0074099E">
                  <w:pPr>
                    <w:rPr>
                      <w:rFonts w:ascii="Tahoma" w:hAnsi="Tahoma" w:cs="Tahoma"/>
                      <w:sz w:val="16"/>
                      <w:szCs w:val="16"/>
                    </w:rPr>
                  </w:pPr>
                  <w:r>
                    <w:rPr>
                      <w:rFonts w:ascii="Tahoma" w:hAnsi="Tahoma" w:cs="Tahoma"/>
                      <w:sz w:val="16"/>
                      <w:szCs w:val="16"/>
                    </w:rPr>
                    <w:t>Míra inflace</w:t>
                  </w:r>
                </w:p>
              </w:txbxContent>
            </v:textbox>
          </v:shape>
        </w:pict>
      </w:r>
    </w:p>
    <w:p w:rsidR="00FB11F1" w:rsidRDefault="00571427">
      <w:pPr>
        <w:jc w:val="both"/>
        <w:rPr>
          <w:rFonts w:ascii="Tahoma" w:hAnsi="Tahoma" w:cs="Tahoma"/>
        </w:rPr>
      </w:pPr>
      <w:r>
        <w:rPr>
          <w:rFonts w:ascii="Tahoma" w:hAnsi="Tahoma" w:cs="Tahoma"/>
          <w:noProof/>
          <w:lang w:eastAsia="cs-CZ"/>
        </w:rPr>
        <w:pict>
          <v:line id="_x0000_s1220" style="position:absolute;left:0;text-align:left;flip:y;z-index:251663872" from="108pt,.9pt" to="126pt,18.9pt"/>
        </w:pict>
      </w:r>
      <w:r>
        <w:rPr>
          <w:rFonts w:ascii="Tahoma" w:hAnsi="Tahoma" w:cs="Tahoma"/>
          <w:noProof/>
          <w:lang w:eastAsia="cs-CZ"/>
        </w:rPr>
        <w:pict>
          <v:line id="_x0000_s1219" style="position:absolute;left:0;text-align:left;z-index:251662848" from="63pt,.9pt" to="108pt,18.9pt"/>
        </w:pict>
      </w:r>
      <w:r w:rsidR="00D61840">
        <w:rPr>
          <w:rFonts w:ascii="Tahoma" w:hAnsi="Tahoma" w:cs="Tahoma"/>
          <w:noProof/>
          <w:lang w:eastAsia="cs-CZ"/>
        </w:rPr>
        <w:pict>
          <v:line id="_x0000_s1201" style="position:absolute;left:0;text-align:left;z-index:251656704" from="54pt,.9pt" to="162pt,.9pt"/>
        </w:pict>
      </w:r>
    </w:p>
    <w:p w:rsidR="00FB11F1" w:rsidRDefault="00FB11F1">
      <w:pPr>
        <w:jc w:val="both"/>
        <w:rPr>
          <w:rFonts w:ascii="Tahoma" w:hAnsi="Tahoma" w:cs="Tahoma"/>
        </w:rPr>
      </w:pPr>
    </w:p>
    <w:p w:rsidR="00FB11F1" w:rsidRDefault="00FB11F1">
      <w:pPr>
        <w:jc w:val="both"/>
        <w:rPr>
          <w:rFonts w:ascii="Tahoma" w:hAnsi="Tahoma" w:cs="Tahoma"/>
        </w:rPr>
      </w:pPr>
    </w:p>
    <w:p w:rsidR="00FB11F1" w:rsidRDefault="00D61840">
      <w:pPr>
        <w:jc w:val="both"/>
        <w:rPr>
          <w:rFonts w:ascii="Tahoma" w:hAnsi="Tahoma" w:cs="Tahoma"/>
        </w:rPr>
      </w:pPr>
      <w:r>
        <w:rPr>
          <w:rFonts w:ascii="Tahoma" w:hAnsi="Tahoma" w:cs="Tahoma"/>
          <w:noProof/>
          <w:lang w:eastAsia="cs-CZ"/>
        </w:rPr>
        <w:pict>
          <v:shape id="_x0000_s1207" type="#_x0000_t202" style="position:absolute;left:0;text-align:left;margin-left:108pt;margin-top:9.7pt;width:54pt;height:27pt;z-index:251658752" stroked="f">
            <v:textbox style="mso-next-textbox:#_x0000_s1207">
              <w:txbxContent>
                <w:p w:rsidR="0074099E" w:rsidRPr="00D61840" w:rsidRDefault="0074099E">
                  <w:pPr>
                    <w:rPr>
                      <w:rFonts w:ascii="Tahoma" w:hAnsi="Tahoma" w:cs="Tahoma"/>
                      <w:sz w:val="16"/>
                      <w:szCs w:val="16"/>
                    </w:rPr>
                  </w:pPr>
                  <w:r>
                    <w:rPr>
                      <w:rFonts w:ascii="Tahoma" w:hAnsi="Tahoma" w:cs="Tahoma"/>
                      <w:sz w:val="16"/>
                      <w:szCs w:val="16"/>
                    </w:rPr>
                    <w:t>Míra nezaměst.</w:t>
                  </w:r>
                </w:p>
              </w:txbxContent>
            </v:textbox>
          </v:shape>
        </w:pict>
      </w:r>
    </w:p>
    <w:p w:rsidR="00BE1DA4" w:rsidRDefault="00BE1DA4">
      <w:pPr>
        <w:rPr>
          <w:rFonts w:ascii="Tahoma" w:hAnsi="Tahoma" w:cs="Tahoma"/>
          <w:b/>
        </w:rPr>
      </w:pPr>
    </w:p>
    <w:p w:rsidR="00D61840" w:rsidRDefault="00D61840">
      <w:pPr>
        <w:rPr>
          <w:rFonts w:ascii="Tahoma" w:hAnsi="Tahoma" w:cs="Tahoma"/>
          <w:b/>
        </w:rPr>
      </w:pPr>
    </w:p>
    <w:p w:rsidR="00BE1DA4" w:rsidRDefault="00BE1DA4" w:rsidP="002B64EC">
      <w:pPr>
        <w:spacing w:before="100" w:after="100"/>
        <w:jc w:val="both"/>
        <w:rPr>
          <w:rFonts w:ascii="Tahoma" w:hAnsi="Tahoma" w:cs="Tahoma"/>
        </w:rPr>
      </w:pPr>
      <w:r>
        <w:rPr>
          <w:rFonts w:ascii="Tahoma" w:hAnsi="Tahoma" w:cs="Tahoma"/>
        </w:rPr>
        <w:t>nelze sledovat celkový produkt aniž bychom znali míru inflace, která ukazuje míru znehodnocování peněz</w:t>
      </w:r>
      <w:r w:rsidR="002B64EC">
        <w:rPr>
          <w:rFonts w:ascii="Tahoma" w:hAnsi="Tahoma" w:cs="Tahoma"/>
        </w:rPr>
        <w:t>,</w:t>
      </w:r>
      <w:r>
        <w:rPr>
          <w:rFonts w:ascii="Tahoma" w:hAnsi="Tahoma" w:cs="Tahoma"/>
        </w:rPr>
        <w:t xml:space="preserve"> pomocí kterých HDP měříme, nelze jásat nad růstem HDP pokud víme, že nám rapidně vzrůstá zahraniční zadluženost a nerovnováha obchodní bilance atd.). </w:t>
      </w:r>
    </w:p>
    <w:p w:rsidR="00036F57" w:rsidRDefault="00BE1DA4">
      <w:pPr>
        <w:jc w:val="both"/>
        <w:rPr>
          <w:rFonts w:ascii="Tahoma" w:hAnsi="Tahoma" w:cs="Tahoma"/>
          <w:b/>
        </w:rPr>
      </w:pPr>
      <w:r>
        <w:rPr>
          <w:rFonts w:ascii="Tahoma" w:hAnsi="Tahoma" w:cs="Tahoma"/>
          <w:b/>
        </w:rPr>
        <w:t>Phillipsova křivka</w:t>
      </w:r>
    </w:p>
    <w:p w:rsidR="00036F57" w:rsidRPr="00036F57" w:rsidRDefault="00036F57" w:rsidP="00036F57">
      <w:pPr>
        <w:rPr>
          <w:rFonts w:ascii="Tahoma" w:hAnsi="Tahoma" w:cs="Tahoma"/>
        </w:rPr>
      </w:pPr>
      <w:r w:rsidRPr="00036F57">
        <w:rPr>
          <w:rFonts w:ascii="Tahoma" w:hAnsi="Tahoma" w:cs="Tahoma"/>
        </w:rPr>
        <w:t xml:space="preserve">Předpokládá substituci mezi mírou inflace a mírou nezaměstnanosti: při vysoké nezaměstnanosti je míra inflace nízká, při nízké nezaměstnanosti je míra inflace vysoká </w:t>
      </w:r>
    </w:p>
    <w:p w:rsidR="00036F57" w:rsidRPr="00036F57" w:rsidRDefault="004B7D09" w:rsidP="00036F57">
      <w:pPr>
        <w:suppressAutoHyphens w:val="0"/>
        <w:spacing w:before="100" w:beforeAutospacing="1" w:after="100" w:afterAutospacing="1"/>
        <w:rPr>
          <w:sz w:val="24"/>
          <w:szCs w:val="24"/>
          <w:lang w:eastAsia="cs-CZ"/>
        </w:rPr>
      </w:pPr>
      <w:r>
        <w:rPr>
          <w:noProof/>
          <w:sz w:val="24"/>
          <w:szCs w:val="24"/>
          <w:lang w:eastAsia="cs-CZ"/>
        </w:rPr>
        <w:drawing>
          <wp:inline distT="0" distB="0" distL="0" distR="0">
            <wp:extent cx="3143250" cy="1076325"/>
            <wp:effectExtent l="19050" t="0" r="0" b="0"/>
            <wp:docPr id="14" name="obrázek 14" descr="makroekonomie09-ob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kroekonomie09-obr3"/>
                    <pic:cNvPicPr>
                      <a:picLocks noChangeAspect="1" noChangeArrowheads="1"/>
                    </pic:cNvPicPr>
                  </pic:nvPicPr>
                  <pic:blipFill>
                    <a:blip r:embed="rId22" cstate="print"/>
                    <a:srcRect/>
                    <a:stretch>
                      <a:fillRect/>
                    </a:stretch>
                  </pic:blipFill>
                  <pic:spPr bwMode="auto">
                    <a:xfrm>
                      <a:off x="0" y="0"/>
                      <a:ext cx="3143250" cy="1076325"/>
                    </a:xfrm>
                    <a:prstGeom prst="rect">
                      <a:avLst/>
                    </a:prstGeom>
                    <a:noFill/>
                    <a:ln w="9525">
                      <a:noFill/>
                      <a:miter lim="800000"/>
                      <a:headEnd/>
                      <a:tailEnd/>
                    </a:ln>
                  </pic:spPr>
                </pic:pic>
              </a:graphicData>
            </a:graphic>
          </wp:inline>
        </w:drawing>
      </w:r>
    </w:p>
    <w:p w:rsidR="00BE1DA4" w:rsidRDefault="00036F57">
      <w:pPr>
        <w:jc w:val="both"/>
        <w:rPr>
          <w:rFonts w:ascii="Tahoma" w:hAnsi="Tahoma" w:cs="Tahoma"/>
        </w:rPr>
      </w:pPr>
      <w:r>
        <w:rPr>
          <w:rFonts w:ascii="Tahoma" w:hAnsi="Tahoma" w:cs="Tahoma"/>
        </w:rPr>
        <w:t>o co nižší inflace, o to bude vyšší nezaměstnanost a naopak</w:t>
      </w:r>
    </w:p>
    <w:p w:rsidR="00036F57" w:rsidRPr="00036F57" w:rsidRDefault="004B7D09" w:rsidP="00036F57">
      <w:pPr>
        <w:suppressAutoHyphens w:val="0"/>
        <w:spacing w:before="100" w:beforeAutospacing="1" w:after="100" w:afterAutospacing="1"/>
        <w:rPr>
          <w:sz w:val="24"/>
          <w:szCs w:val="24"/>
          <w:lang w:eastAsia="cs-CZ"/>
        </w:rPr>
      </w:pPr>
      <w:r>
        <w:rPr>
          <w:noProof/>
          <w:sz w:val="24"/>
          <w:szCs w:val="24"/>
          <w:lang w:eastAsia="cs-CZ"/>
        </w:rPr>
        <w:drawing>
          <wp:inline distT="0" distB="0" distL="0" distR="0">
            <wp:extent cx="2295525" cy="1200150"/>
            <wp:effectExtent l="19050" t="0" r="9525" b="0"/>
            <wp:docPr id="15" name="obrázek 15" descr="makroekonomie09-ob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kroekonomie09-obr4"/>
                    <pic:cNvPicPr>
                      <a:picLocks noChangeAspect="1" noChangeArrowheads="1"/>
                    </pic:cNvPicPr>
                  </pic:nvPicPr>
                  <pic:blipFill>
                    <a:blip r:embed="rId23" cstate="print"/>
                    <a:srcRect/>
                    <a:stretch>
                      <a:fillRect/>
                    </a:stretch>
                  </pic:blipFill>
                  <pic:spPr bwMode="auto">
                    <a:xfrm>
                      <a:off x="0" y="0"/>
                      <a:ext cx="2295525" cy="1200150"/>
                    </a:xfrm>
                    <a:prstGeom prst="rect">
                      <a:avLst/>
                    </a:prstGeom>
                    <a:noFill/>
                    <a:ln w="9525">
                      <a:noFill/>
                      <a:miter lim="800000"/>
                      <a:headEnd/>
                      <a:tailEnd/>
                    </a:ln>
                  </pic:spPr>
                </pic:pic>
              </a:graphicData>
            </a:graphic>
          </wp:inline>
        </w:drawing>
      </w:r>
    </w:p>
    <w:p w:rsidR="00BE1DA4" w:rsidRDefault="00BE1DA4">
      <w:pPr>
        <w:jc w:val="both"/>
        <w:rPr>
          <w:rFonts w:ascii="Tahoma" w:hAnsi="Tahoma" w:cs="Tahoma"/>
        </w:rPr>
      </w:pPr>
      <w:r>
        <w:rPr>
          <w:rFonts w:ascii="Tahoma" w:hAnsi="Tahoma" w:cs="Tahoma"/>
          <w:b/>
        </w:rPr>
        <w:t xml:space="preserve">Philipsova křivka v dlouhém a v krátkém období: </w:t>
      </w:r>
      <w:r>
        <w:rPr>
          <w:rFonts w:ascii="Tahoma" w:hAnsi="Tahoma" w:cs="Tahoma"/>
        </w:rPr>
        <w:t>V dlouhém období je Phillipsova křivka vertikální.  Podle teorie přirozené míry je jediná úroveň nezaměstnanosti, která je slučitelná se stabilní mírou inflace, přirozená míra nezaměstnanosti.  V této teorii musí být Phillipsova křivka nakreslena jako vertikální přímka, směřující při přirozené míře nezaměstnanosti kolmo vzhůru.  V krátkém období je Phillipsova křivka negativně klesající.</w:t>
      </w:r>
    </w:p>
    <w:p w:rsidR="00BE1DA4" w:rsidRDefault="00BE1DA4">
      <w:pPr>
        <w:pStyle w:val="Nadpis2"/>
        <w:tabs>
          <w:tab w:val="left" w:pos="0"/>
        </w:tabs>
        <w:rPr>
          <w:rFonts w:ascii="Tahoma" w:hAnsi="Tahoma" w:cs="Tahoma"/>
          <w:sz w:val="20"/>
          <w:szCs w:val="20"/>
          <w:u w:val="single"/>
        </w:rPr>
      </w:pPr>
      <w:r>
        <w:rPr>
          <w:rFonts w:ascii="Tahoma" w:hAnsi="Tahoma" w:cs="Tahoma"/>
          <w:sz w:val="20"/>
          <w:szCs w:val="20"/>
          <w:u w:val="single"/>
        </w:rPr>
        <w:t>25. Základní ekonomické systémy a jejich fungování</w:t>
      </w:r>
    </w:p>
    <w:p w:rsidR="00BE1DA4" w:rsidRDefault="00BE1DA4">
      <w:pPr>
        <w:jc w:val="both"/>
        <w:rPr>
          <w:rFonts w:ascii="Tahoma" w:hAnsi="Tahoma" w:cs="Tahoma"/>
        </w:rPr>
      </w:pPr>
      <w:r>
        <w:rPr>
          <w:rFonts w:ascii="Tahoma" w:hAnsi="Tahoma" w:cs="Tahoma"/>
        </w:rPr>
        <w:t xml:space="preserve">Lidé potřebují nalézt systém, který umožňuje spojovat jejich síly směrem k dosažení svých cílů  a efektivně využívat dostupné </w:t>
      </w:r>
      <w:r w:rsidRPr="00FC30C6">
        <w:rPr>
          <w:rFonts w:ascii="Tahoma" w:hAnsi="Tahoma" w:cs="Tahoma"/>
        </w:rPr>
        <w:t>zdroje</w:t>
      </w:r>
      <w:r>
        <w:rPr>
          <w:rFonts w:ascii="Tahoma" w:hAnsi="Tahoma" w:cs="Tahoma"/>
        </w:rPr>
        <w:t>. Hovoříme o ekonomickém systému.</w:t>
      </w:r>
    </w:p>
    <w:p w:rsidR="00200B89" w:rsidRDefault="00BE1DA4">
      <w:pPr>
        <w:rPr>
          <w:rFonts w:ascii="Tahoma" w:hAnsi="Tahoma" w:cs="Tahoma"/>
          <w:b/>
        </w:rPr>
      </w:pPr>
      <w:r>
        <w:rPr>
          <w:rFonts w:ascii="Tahoma" w:hAnsi="Tahoma" w:cs="Tahoma"/>
          <w:b/>
        </w:rPr>
        <w:t>Dosud  poznané systémy:</w:t>
      </w:r>
      <w:r>
        <w:rPr>
          <w:rFonts w:ascii="Tahoma" w:hAnsi="Tahoma" w:cs="Tahoma"/>
          <w:b/>
        </w:rPr>
        <w:br/>
      </w:r>
    </w:p>
    <w:p w:rsidR="00200B89" w:rsidRDefault="00BE1DA4" w:rsidP="00C34092">
      <w:pPr>
        <w:numPr>
          <w:ilvl w:val="0"/>
          <w:numId w:val="66"/>
        </w:numPr>
        <w:rPr>
          <w:rFonts w:ascii="Tahoma" w:hAnsi="Tahoma" w:cs="Tahoma"/>
        </w:rPr>
      </w:pPr>
      <w:r w:rsidRPr="00200B89">
        <w:rPr>
          <w:rFonts w:ascii="Tahoma" w:hAnsi="Tahoma" w:cs="Tahoma"/>
        </w:rPr>
        <w:t>zvykový systém</w:t>
      </w:r>
    </w:p>
    <w:p w:rsidR="00200B89" w:rsidRDefault="00200B89" w:rsidP="00C34092">
      <w:pPr>
        <w:numPr>
          <w:ilvl w:val="0"/>
          <w:numId w:val="66"/>
        </w:numPr>
        <w:rPr>
          <w:rFonts w:ascii="Tahoma" w:hAnsi="Tahoma" w:cs="Tahoma"/>
        </w:rPr>
      </w:pPr>
      <w:r>
        <w:rPr>
          <w:rFonts w:ascii="Tahoma" w:hAnsi="Tahoma" w:cs="Tahoma"/>
        </w:rPr>
        <w:t>p</w:t>
      </w:r>
      <w:r w:rsidR="00BE1DA4" w:rsidRPr="00200B89">
        <w:rPr>
          <w:rFonts w:ascii="Tahoma" w:hAnsi="Tahoma" w:cs="Tahoma"/>
        </w:rPr>
        <w:t>říkazový systém</w:t>
      </w:r>
    </w:p>
    <w:p w:rsidR="00200B89" w:rsidRDefault="00BE1DA4" w:rsidP="00C34092">
      <w:pPr>
        <w:numPr>
          <w:ilvl w:val="0"/>
          <w:numId w:val="66"/>
        </w:numPr>
        <w:rPr>
          <w:rFonts w:ascii="Tahoma" w:hAnsi="Tahoma" w:cs="Tahoma"/>
        </w:rPr>
      </w:pPr>
      <w:r w:rsidRPr="00200B89">
        <w:rPr>
          <w:rFonts w:ascii="Tahoma" w:hAnsi="Tahoma" w:cs="Tahoma"/>
        </w:rPr>
        <w:t>tržní systém</w:t>
      </w:r>
    </w:p>
    <w:p w:rsidR="00BE1DA4" w:rsidRDefault="00BE1DA4" w:rsidP="00C34092">
      <w:pPr>
        <w:numPr>
          <w:ilvl w:val="0"/>
          <w:numId w:val="66"/>
        </w:numPr>
        <w:rPr>
          <w:rFonts w:ascii="Tahoma" w:hAnsi="Tahoma" w:cs="Tahoma"/>
        </w:rPr>
      </w:pPr>
      <w:r w:rsidRPr="00200B89">
        <w:rPr>
          <w:rFonts w:ascii="Tahoma" w:hAnsi="Tahoma" w:cs="Tahoma"/>
        </w:rPr>
        <w:t>systém smíšený</w:t>
      </w:r>
      <w:r>
        <w:rPr>
          <w:rFonts w:ascii="Tahoma" w:hAnsi="Tahoma" w:cs="Tahoma"/>
        </w:rPr>
        <w:t xml:space="preserve"> </w:t>
      </w:r>
    </w:p>
    <w:p w:rsidR="00BE1DA4" w:rsidRDefault="00BE1DA4">
      <w:pPr>
        <w:jc w:val="both"/>
        <w:rPr>
          <w:rFonts w:ascii="Tahoma" w:hAnsi="Tahoma" w:cs="Tahoma"/>
        </w:rPr>
      </w:pPr>
      <w:r>
        <w:rPr>
          <w:rFonts w:ascii="Tahoma" w:hAnsi="Tahoma" w:cs="Tahoma"/>
          <w:b/>
        </w:rPr>
        <w:t xml:space="preserve">Zvykový systém - </w:t>
      </w:r>
      <w:r>
        <w:rPr>
          <w:rFonts w:ascii="Tahoma" w:hAnsi="Tahoma" w:cs="Tahoma"/>
        </w:rPr>
        <w:t> Nejstarší ekonomický systém.</w:t>
      </w:r>
    </w:p>
    <w:p w:rsidR="00BE1DA4" w:rsidRDefault="00BE1DA4">
      <w:pPr>
        <w:jc w:val="both"/>
        <w:rPr>
          <w:rFonts w:ascii="Tahoma" w:hAnsi="Tahoma" w:cs="Tahoma"/>
        </w:rPr>
      </w:pPr>
      <w:r w:rsidRPr="00200B89">
        <w:rPr>
          <w:rFonts w:ascii="Tahoma" w:hAnsi="Tahoma" w:cs="Tahoma"/>
          <w:u w:val="single"/>
        </w:rPr>
        <w:lastRenderedPageBreak/>
        <w:t>co a kolik</w:t>
      </w:r>
      <w:r>
        <w:rPr>
          <w:rFonts w:ascii="Tahoma" w:hAnsi="Tahoma" w:cs="Tahoma"/>
        </w:rPr>
        <w:t xml:space="preserve"> se má vyrábět </w:t>
      </w:r>
      <w:r w:rsidRPr="00200B89">
        <w:rPr>
          <w:rFonts w:ascii="Tahoma" w:hAnsi="Tahoma" w:cs="Tahoma"/>
          <w:u w:val="single"/>
        </w:rPr>
        <w:t>rozhoduje vůdce kmene</w:t>
      </w:r>
      <w:r>
        <w:rPr>
          <w:rFonts w:ascii="Tahoma" w:hAnsi="Tahoma" w:cs="Tahoma"/>
        </w:rPr>
        <w:t xml:space="preserve"> (rada starších</w:t>
      </w:r>
      <w:r w:rsidR="00200B89">
        <w:rPr>
          <w:rFonts w:ascii="Tahoma" w:hAnsi="Tahoma" w:cs="Tahoma"/>
        </w:rPr>
        <w:t xml:space="preserve"> apod.) dle zvyků daného kmene</w:t>
      </w:r>
    </w:p>
    <w:p w:rsidR="00BE1DA4" w:rsidRDefault="00200B89">
      <w:pPr>
        <w:jc w:val="both"/>
        <w:rPr>
          <w:rFonts w:ascii="Tahoma" w:hAnsi="Tahoma" w:cs="Tahoma"/>
        </w:rPr>
      </w:pPr>
      <w:r w:rsidRPr="00200B89">
        <w:rPr>
          <w:rFonts w:ascii="Tahoma" w:hAnsi="Tahoma" w:cs="Tahoma"/>
          <w:u w:val="single"/>
        </w:rPr>
        <w:t>j</w:t>
      </w:r>
      <w:r w:rsidR="00BE1DA4" w:rsidRPr="00200B89">
        <w:rPr>
          <w:rFonts w:ascii="Tahoma" w:hAnsi="Tahoma" w:cs="Tahoma"/>
          <w:u w:val="single"/>
        </w:rPr>
        <w:t>ak a s jakými zdroji</w:t>
      </w:r>
      <w:r w:rsidR="00BE1DA4">
        <w:rPr>
          <w:rFonts w:ascii="Tahoma" w:hAnsi="Tahoma" w:cs="Tahoma"/>
        </w:rPr>
        <w:t xml:space="preserve"> se bude vyrábět (kolik lidí má bránit vesnici, kolik pracuje na poli, kolik vyrábí rohože, kolik bojovníků a s jakou výzbrojí a jakými zásobami dobývá nová teritoria apod.) také rozhoduje vůdce kmene. </w:t>
      </w:r>
    </w:p>
    <w:p w:rsidR="0006238A" w:rsidRDefault="00BE1DA4">
      <w:pPr>
        <w:jc w:val="both"/>
        <w:rPr>
          <w:rFonts w:ascii="Tahoma" w:hAnsi="Tahoma" w:cs="Tahoma"/>
        </w:rPr>
      </w:pPr>
      <w:r w:rsidRPr="00200B89">
        <w:rPr>
          <w:rFonts w:ascii="Tahoma" w:hAnsi="Tahoma" w:cs="Tahoma"/>
          <w:u w:val="single"/>
        </w:rPr>
        <w:t>rozdělování vyrobeného produktu</w:t>
      </w:r>
      <w:r>
        <w:rPr>
          <w:rFonts w:ascii="Tahoma" w:hAnsi="Tahoma" w:cs="Tahoma"/>
        </w:rPr>
        <w:t xml:space="preserve"> je podle potřeb členů kmene </w:t>
      </w:r>
    </w:p>
    <w:p w:rsidR="00BE1DA4" w:rsidRDefault="00BE1DA4">
      <w:pPr>
        <w:jc w:val="both"/>
        <w:rPr>
          <w:rFonts w:ascii="Tahoma" w:hAnsi="Tahoma" w:cs="Tahoma"/>
        </w:rPr>
      </w:pPr>
      <w:r>
        <w:rPr>
          <w:rFonts w:ascii="Tahoma" w:hAnsi="Tahoma" w:cs="Tahoma"/>
        </w:rPr>
        <w:t xml:space="preserve">Rozhodování o základních ekonomických otázkách je subjektivní. </w:t>
      </w:r>
    </w:p>
    <w:p w:rsidR="004E7AE7" w:rsidRDefault="004E7AE7">
      <w:pPr>
        <w:jc w:val="both"/>
        <w:rPr>
          <w:rFonts w:ascii="Tahoma" w:hAnsi="Tahoma" w:cs="Tahoma"/>
          <w:b/>
        </w:rPr>
      </w:pPr>
    </w:p>
    <w:p w:rsidR="00BE1DA4" w:rsidRDefault="00B61EB8">
      <w:pPr>
        <w:jc w:val="both"/>
        <w:rPr>
          <w:rFonts w:ascii="Tahoma" w:hAnsi="Tahoma" w:cs="Tahoma"/>
        </w:rPr>
      </w:pPr>
      <w:r>
        <w:rPr>
          <w:rFonts w:ascii="Tahoma" w:hAnsi="Tahoma" w:cs="Tahoma"/>
          <w:b/>
        </w:rPr>
        <w:t>Příkazový systém</w:t>
      </w:r>
      <w:r w:rsidR="00BE1DA4">
        <w:rPr>
          <w:rFonts w:ascii="Tahoma" w:hAnsi="Tahoma" w:cs="Tahoma"/>
        </w:rPr>
        <w:t xml:space="preserve"> </w:t>
      </w:r>
    </w:p>
    <w:p w:rsidR="0017744D" w:rsidRDefault="00BE1DA4">
      <w:pPr>
        <w:jc w:val="both"/>
        <w:rPr>
          <w:rFonts w:ascii="Tahoma" w:hAnsi="Tahoma" w:cs="Tahoma"/>
        </w:rPr>
      </w:pPr>
      <w:r w:rsidRPr="0017744D">
        <w:rPr>
          <w:rFonts w:ascii="Tahoma" w:hAnsi="Tahoma" w:cs="Tahoma"/>
          <w:u w:val="single"/>
        </w:rPr>
        <w:t>co a kolik</w:t>
      </w:r>
      <w:r>
        <w:rPr>
          <w:rFonts w:ascii="Tahoma" w:hAnsi="Tahoma" w:cs="Tahoma"/>
        </w:rPr>
        <w:t xml:space="preserve"> se bude vyrábět </w:t>
      </w:r>
      <w:r w:rsidRPr="0017744D">
        <w:rPr>
          <w:rFonts w:ascii="Tahoma" w:hAnsi="Tahoma" w:cs="Tahoma"/>
          <w:u w:val="single"/>
        </w:rPr>
        <w:t>rozhoduje politická špička</w:t>
      </w:r>
      <w:r>
        <w:rPr>
          <w:rFonts w:ascii="Tahoma" w:hAnsi="Tahoma" w:cs="Tahoma"/>
        </w:rPr>
        <w:t xml:space="preserve"> formul</w:t>
      </w:r>
      <w:r w:rsidR="0017744D">
        <w:rPr>
          <w:rFonts w:ascii="Tahoma" w:hAnsi="Tahoma" w:cs="Tahoma"/>
        </w:rPr>
        <w:t>ací</w:t>
      </w:r>
      <w:r>
        <w:rPr>
          <w:rFonts w:ascii="Tahoma" w:hAnsi="Tahoma" w:cs="Tahoma"/>
        </w:rPr>
        <w:t xml:space="preserve"> závazného plánu</w:t>
      </w:r>
    </w:p>
    <w:p w:rsidR="00BE1DA4" w:rsidRDefault="00BE1DA4">
      <w:pPr>
        <w:jc w:val="both"/>
        <w:rPr>
          <w:rFonts w:ascii="Tahoma" w:hAnsi="Tahoma" w:cs="Tahoma"/>
        </w:rPr>
      </w:pPr>
      <w:r w:rsidRPr="0017744D">
        <w:rPr>
          <w:rFonts w:ascii="Tahoma" w:hAnsi="Tahoma" w:cs="Tahoma"/>
          <w:u w:val="single"/>
        </w:rPr>
        <w:t>jak a s jakými</w:t>
      </w:r>
      <w:r>
        <w:rPr>
          <w:rFonts w:ascii="Tahoma" w:hAnsi="Tahoma" w:cs="Tahoma"/>
        </w:rPr>
        <w:t xml:space="preserve"> </w:t>
      </w:r>
      <w:r w:rsidRPr="00FC30C6">
        <w:rPr>
          <w:rFonts w:ascii="Tahoma" w:hAnsi="Tahoma" w:cs="Tahoma"/>
        </w:rPr>
        <w:t>zdroji</w:t>
      </w:r>
      <w:r>
        <w:rPr>
          <w:rFonts w:ascii="Tahoma" w:hAnsi="Tahoma" w:cs="Tahoma"/>
        </w:rPr>
        <w:t xml:space="preserve"> opět </w:t>
      </w:r>
      <w:r w:rsidR="0017744D">
        <w:rPr>
          <w:rFonts w:ascii="Tahoma" w:hAnsi="Tahoma" w:cs="Tahoma"/>
        </w:rPr>
        <w:t>rozhoduje elita v podobě plánu</w:t>
      </w:r>
    </w:p>
    <w:p w:rsidR="00BE1DA4" w:rsidRDefault="00BE1DA4">
      <w:pPr>
        <w:jc w:val="both"/>
        <w:rPr>
          <w:rFonts w:ascii="Tahoma" w:hAnsi="Tahoma" w:cs="Tahoma"/>
        </w:rPr>
      </w:pPr>
      <w:r w:rsidRPr="0017744D">
        <w:rPr>
          <w:rFonts w:ascii="Tahoma" w:hAnsi="Tahoma" w:cs="Tahoma"/>
          <w:u w:val="single"/>
        </w:rPr>
        <w:t>rozdělování vyrobeného produktu</w:t>
      </w:r>
      <w:r>
        <w:rPr>
          <w:rFonts w:ascii="Tahoma" w:hAnsi="Tahoma" w:cs="Tahoma"/>
        </w:rPr>
        <w:t xml:space="preserve"> je podle pravidel stanovených touto špičkou (výše mezd, výše daní apod.). </w:t>
      </w:r>
    </w:p>
    <w:p w:rsidR="0017744D" w:rsidRDefault="00BE1DA4">
      <w:pPr>
        <w:jc w:val="both"/>
        <w:rPr>
          <w:rFonts w:ascii="Tahoma" w:hAnsi="Tahoma" w:cs="Tahoma"/>
        </w:rPr>
      </w:pPr>
      <w:r>
        <w:rPr>
          <w:rFonts w:ascii="Tahoma" w:hAnsi="Tahoma" w:cs="Tahoma"/>
        </w:rPr>
        <w:t>Příkazový systém je extrémem, který lze v čisté podobě najít velmi zřídka</w:t>
      </w:r>
    </w:p>
    <w:p w:rsidR="0017744D" w:rsidRDefault="00BE1DA4">
      <w:pPr>
        <w:jc w:val="both"/>
        <w:rPr>
          <w:rFonts w:ascii="Tahoma" w:hAnsi="Tahoma" w:cs="Tahoma"/>
        </w:rPr>
      </w:pPr>
      <w:r>
        <w:rPr>
          <w:rFonts w:ascii="Tahoma" w:hAnsi="Tahoma" w:cs="Tahoma"/>
        </w:rPr>
        <w:t>Často je spojen s omezováním vlastnických vztahů (za socialismu bylo potlačeno soukromé podnikání apod.)</w:t>
      </w:r>
    </w:p>
    <w:p w:rsidR="00BE1DA4" w:rsidRDefault="00BE1DA4">
      <w:pPr>
        <w:jc w:val="both"/>
        <w:rPr>
          <w:rFonts w:ascii="Tahoma" w:hAnsi="Tahoma" w:cs="Tahoma"/>
        </w:rPr>
      </w:pPr>
      <w:r>
        <w:rPr>
          <w:rFonts w:ascii="Tahoma" w:hAnsi="Tahoma" w:cs="Tahoma"/>
        </w:rPr>
        <w:t xml:space="preserve">Výhodou je rychlá schopnost aktivizovat zdroje společnosti ve vyhrocených situacích - živelné pohromy, napadení státu nepřítelem apod. </w:t>
      </w:r>
    </w:p>
    <w:p w:rsidR="00BE1DA4" w:rsidRDefault="00BE1DA4">
      <w:pPr>
        <w:jc w:val="both"/>
        <w:rPr>
          <w:rFonts w:ascii="Tahoma" w:hAnsi="Tahoma" w:cs="Tahoma"/>
        </w:rPr>
      </w:pPr>
    </w:p>
    <w:p w:rsidR="00BE1DA4" w:rsidRDefault="00BE1DA4">
      <w:pPr>
        <w:jc w:val="both"/>
        <w:rPr>
          <w:rFonts w:ascii="Tahoma" w:hAnsi="Tahoma" w:cs="Tahoma"/>
        </w:rPr>
      </w:pPr>
      <w:r>
        <w:rPr>
          <w:rFonts w:ascii="Tahoma" w:hAnsi="Tahoma" w:cs="Tahoma"/>
          <w:b/>
        </w:rPr>
        <w:t>Tržní systém</w:t>
      </w:r>
    </w:p>
    <w:p w:rsidR="0017744D" w:rsidRDefault="00BE1DA4">
      <w:pPr>
        <w:jc w:val="both"/>
        <w:rPr>
          <w:rFonts w:ascii="Tahoma" w:hAnsi="Tahoma" w:cs="Tahoma"/>
        </w:rPr>
      </w:pPr>
      <w:r>
        <w:rPr>
          <w:rFonts w:ascii="Tahoma" w:hAnsi="Tahoma" w:cs="Tahoma"/>
          <w:u w:val="single"/>
        </w:rPr>
        <w:t>co a kolik, jak a za kolik</w:t>
      </w:r>
      <w:r>
        <w:rPr>
          <w:rFonts w:ascii="Tahoma" w:hAnsi="Tahoma" w:cs="Tahoma"/>
        </w:rPr>
        <w:t xml:space="preserve"> se bude vyrábět - </w:t>
      </w:r>
      <w:r w:rsidRPr="0017744D">
        <w:rPr>
          <w:rFonts w:ascii="Tahoma" w:hAnsi="Tahoma" w:cs="Tahoma"/>
          <w:u w:val="single"/>
        </w:rPr>
        <w:t>rozhoduje trh a jeho zákony</w:t>
      </w:r>
      <w:r>
        <w:rPr>
          <w:rFonts w:ascii="Tahoma" w:hAnsi="Tahoma" w:cs="Tahoma"/>
        </w:rPr>
        <w:t xml:space="preserve"> (zákon nabídky a zákon poptávky) nezávisle </w:t>
      </w:r>
      <w:r w:rsidR="0017744D">
        <w:rPr>
          <w:rFonts w:ascii="Tahoma" w:hAnsi="Tahoma" w:cs="Tahoma"/>
        </w:rPr>
        <w:t>na chtění jednotlivců a skupin</w:t>
      </w:r>
    </w:p>
    <w:p w:rsidR="0061766F" w:rsidRDefault="00BE1DA4">
      <w:pPr>
        <w:jc w:val="both"/>
        <w:rPr>
          <w:rFonts w:ascii="Tahoma" w:hAnsi="Tahoma" w:cs="Tahoma"/>
        </w:rPr>
      </w:pPr>
      <w:r w:rsidRPr="0017744D">
        <w:rPr>
          <w:rFonts w:ascii="Tahoma" w:hAnsi="Tahoma" w:cs="Tahoma"/>
          <w:u w:val="single"/>
        </w:rPr>
        <w:t>rozdělování vyrobeného produktu</w:t>
      </w:r>
      <w:r>
        <w:rPr>
          <w:rFonts w:ascii="Tahoma" w:hAnsi="Tahoma" w:cs="Tahoma"/>
        </w:rPr>
        <w:t xml:space="preserve"> je dáno úspěšností na trhu</w:t>
      </w:r>
    </w:p>
    <w:p w:rsidR="00BE1DA4" w:rsidRDefault="00BE1DA4">
      <w:pPr>
        <w:jc w:val="both"/>
        <w:rPr>
          <w:rFonts w:ascii="Tahoma" w:hAnsi="Tahoma" w:cs="Tahoma"/>
        </w:rPr>
      </w:pPr>
      <w:r>
        <w:rPr>
          <w:rFonts w:ascii="Tahoma" w:hAnsi="Tahoma" w:cs="Tahoma"/>
        </w:rPr>
        <w:t>čistý tržní systém neřeší přerozděl</w:t>
      </w:r>
      <w:r w:rsidR="00A47E3F">
        <w:rPr>
          <w:rFonts w:ascii="Tahoma" w:hAnsi="Tahoma" w:cs="Tahoma"/>
        </w:rPr>
        <w:t>ování pomocí státního rozpočtu</w:t>
      </w:r>
    </w:p>
    <w:p w:rsidR="00A47E3F" w:rsidRDefault="00BE1DA4">
      <w:pPr>
        <w:jc w:val="both"/>
        <w:rPr>
          <w:rFonts w:ascii="Tahoma" w:hAnsi="Tahoma" w:cs="Tahoma"/>
        </w:rPr>
      </w:pPr>
      <w:r>
        <w:rPr>
          <w:rFonts w:ascii="Tahoma" w:hAnsi="Tahoma" w:cs="Tahoma"/>
        </w:rPr>
        <w:t xml:space="preserve">Tržní systém je </w:t>
      </w:r>
      <w:r w:rsidR="00A47E3F">
        <w:rPr>
          <w:rFonts w:ascii="Tahoma" w:hAnsi="Tahoma" w:cs="Tahoma"/>
        </w:rPr>
        <w:t>o</w:t>
      </w:r>
      <w:r>
        <w:rPr>
          <w:rFonts w:ascii="Tahoma" w:hAnsi="Tahoma" w:cs="Tahoma"/>
        </w:rPr>
        <w:t>pa</w:t>
      </w:r>
      <w:r w:rsidR="00A47E3F">
        <w:rPr>
          <w:rFonts w:ascii="Tahoma" w:hAnsi="Tahoma" w:cs="Tahoma"/>
        </w:rPr>
        <w:t xml:space="preserve">kem </w:t>
      </w:r>
      <w:r>
        <w:rPr>
          <w:rFonts w:ascii="Tahoma" w:hAnsi="Tahoma" w:cs="Tahoma"/>
        </w:rPr>
        <w:t>příkazov</w:t>
      </w:r>
      <w:r w:rsidR="00A47E3F">
        <w:rPr>
          <w:rFonts w:ascii="Tahoma" w:hAnsi="Tahoma" w:cs="Tahoma"/>
        </w:rPr>
        <w:t>ého</w:t>
      </w:r>
      <w:r>
        <w:rPr>
          <w:rFonts w:ascii="Tahoma" w:hAnsi="Tahoma" w:cs="Tahoma"/>
        </w:rPr>
        <w:t xml:space="preserve"> systém</w:t>
      </w:r>
      <w:r w:rsidR="00A47E3F">
        <w:rPr>
          <w:rFonts w:ascii="Tahoma" w:hAnsi="Tahoma" w:cs="Tahoma"/>
        </w:rPr>
        <w:t>u</w:t>
      </w:r>
    </w:p>
    <w:p w:rsidR="00A47E3F" w:rsidRDefault="00BE1DA4">
      <w:pPr>
        <w:jc w:val="both"/>
        <w:rPr>
          <w:rFonts w:ascii="Tahoma" w:hAnsi="Tahoma" w:cs="Tahoma"/>
        </w:rPr>
      </w:pPr>
      <w:r>
        <w:rPr>
          <w:rFonts w:ascii="Tahoma" w:hAnsi="Tahoma" w:cs="Tahoma"/>
        </w:rPr>
        <w:t>Objektivitu fungování tržních principů (tzv. neviditelná ruka trhu) označují všichni příznivci tohoto ekonomického systému jako jeho největší klad.</w:t>
      </w:r>
    </w:p>
    <w:p w:rsidR="00BE1DA4" w:rsidRDefault="00BE1DA4">
      <w:pPr>
        <w:jc w:val="both"/>
        <w:rPr>
          <w:rFonts w:ascii="Tahoma" w:hAnsi="Tahoma" w:cs="Tahoma"/>
        </w:rPr>
      </w:pPr>
      <w:r>
        <w:rPr>
          <w:rFonts w:ascii="Tahoma" w:hAnsi="Tahoma" w:cs="Tahoma"/>
        </w:rPr>
        <w:t>Nevýhody</w:t>
      </w:r>
      <w:r w:rsidR="00A47E3F">
        <w:rPr>
          <w:rFonts w:ascii="Tahoma" w:hAnsi="Tahoma" w:cs="Tahoma"/>
        </w:rPr>
        <w:t xml:space="preserve"> </w:t>
      </w:r>
      <w:r>
        <w:rPr>
          <w:rFonts w:ascii="Tahoma" w:hAnsi="Tahoma" w:cs="Tahoma"/>
        </w:rPr>
        <w:t>- funguje pouze v podmínkách dokonalé</w:t>
      </w:r>
      <w:r w:rsidR="00A47E3F">
        <w:rPr>
          <w:rFonts w:ascii="Tahoma" w:hAnsi="Tahoma" w:cs="Tahoma"/>
        </w:rPr>
        <w:t xml:space="preserve"> konkurence, je</w:t>
      </w:r>
      <w:r>
        <w:rPr>
          <w:rFonts w:ascii="Tahoma" w:hAnsi="Tahoma" w:cs="Tahoma"/>
        </w:rPr>
        <w:t xml:space="preserve"> deformován existencí monopolů</w:t>
      </w:r>
      <w:r w:rsidR="00A47E3F">
        <w:rPr>
          <w:rFonts w:ascii="Tahoma" w:hAnsi="Tahoma" w:cs="Tahoma"/>
        </w:rPr>
        <w:t>, n</w:t>
      </w:r>
      <w:r>
        <w:rPr>
          <w:rFonts w:ascii="Tahoma" w:hAnsi="Tahoma" w:cs="Tahoma"/>
        </w:rPr>
        <w:t>eumí efektivně řešit externality trhu (např. znečištění životního prostředí)</w:t>
      </w:r>
      <w:r w:rsidR="00A47E3F">
        <w:rPr>
          <w:rFonts w:ascii="Tahoma" w:hAnsi="Tahoma" w:cs="Tahoma"/>
        </w:rPr>
        <w:t xml:space="preserve">, </w:t>
      </w:r>
      <w:r>
        <w:rPr>
          <w:rFonts w:ascii="Tahoma" w:hAnsi="Tahoma" w:cs="Tahoma"/>
        </w:rPr>
        <w:t xml:space="preserve">nebere sociální ohledy k těm, kteří z různých důvodů nemohou pracovat (děti, starci, nemocní, nezaměstnaní apod.). </w:t>
      </w:r>
    </w:p>
    <w:p w:rsidR="00BE1DA4" w:rsidRDefault="00BE1DA4">
      <w:pPr>
        <w:jc w:val="both"/>
        <w:rPr>
          <w:rFonts w:ascii="Tahoma" w:hAnsi="Tahoma" w:cs="Tahoma"/>
        </w:rPr>
      </w:pPr>
    </w:p>
    <w:p w:rsidR="00863A44" w:rsidRDefault="00BE1DA4">
      <w:pPr>
        <w:jc w:val="both"/>
        <w:rPr>
          <w:rFonts w:ascii="Tahoma" w:hAnsi="Tahoma" w:cs="Tahoma"/>
          <w:b/>
        </w:rPr>
      </w:pPr>
      <w:r>
        <w:rPr>
          <w:rFonts w:ascii="Tahoma" w:hAnsi="Tahoma" w:cs="Tahoma"/>
          <w:b/>
        </w:rPr>
        <w:t>Smíšené ekonomické systémy</w:t>
      </w:r>
    </w:p>
    <w:p w:rsidR="00BE1DA4" w:rsidRDefault="00BE1DA4">
      <w:pPr>
        <w:jc w:val="both"/>
        <w:rPr>
          <w:rFonts w:ascii="Tahoma" w:hAnsi="Tahoma" w:cs="Tahoma"/>
        </w:rPr>
      </w:pPr>
      <w:r>
        <w:rPr>
          <w:rFonts w:ascii="Tahoma" w:hAnsi="Tahoma" w:cs="Tahoma"/>
        </w:rPr>
        <w:t>kombin</w:t>
      </w:r>
      <w:r w:rsidR="00863A44">
        <w:rPr>
          <w:rFonts w:ascii="Tahoma" w:hAnsi="Tahoma" w:cs="Tahoma"/>
        </w:rPr>
        <w:t>ace</w:t>
      </w:r>
      <w:r>
        <w:rPr>
          <w:rFonts w:ascii="Tahoma" w:hAnsi="Tahoma" w:cs="Tahoma"/>
        </w:rPr>
        <w:t xml:space="preserve"> výše popsan</w:t>
      </w:r>
      <w:r w:rsidR="00863A44">
        <w:rPr>
          <w:rFonts w:ascii="Tahoma" w:hAnsi="Tahoma" w:cs="Tahoma"/>
        </w:rPr>
        <w:t>ých</w:t>
      </w:r>
      <w:r>
        <w:rPr>
          <w:rFonts w:ascii="Tahoma" w:hAnsi="Tahoma" w:cs="Tahoma"/>
        </w:rPr>
        <w:t xml:space="preserve"> ekonomick</w:t>
      </w:r>
      <w:r w:rsidR="00863A44">
        <w:rPr>
          <w:rFonts w:ascii="Tahoma" w:hAnsi="Tahoma" w:cs="Tahoma"/>
        </w:rPr>
        <w:t>ých</w:t>
      </w:r>
      <w:r>
        <w:rPr>
          <w:rFonts w:ascii="Tahoma" w:hAnsi="Tahoma" w:cs="Tahoma"/>
        </w:rPr>
        <w:t xml:space="preserve"> systém</w:t>
      </w:r>
      <w:r w:rsidR="00863A44">
        <w:rPr>
          <w:rFonts w:ascii="Tahoma" w:hAnsi="Tahoma" w:cs="Tahoma"/>
        </w:rPr>
        <w:t>ů</w:t>
      </w:r>
      <w:r>
        <w:rPr>
          <w:rFonts w:ascii="Tahoma" w:hAnsi="Tahoma" w:cs="Tahoma"/>
        </w:rPr>
        <w:t xml:space="preserve"> s tím, že prvky některého z nich převažují. Z tohoto pohledu byl například socialistický ekonomický systém uplatňovaný v ČR do roku 1989 příkazovým systémem s určitými prvky tržního hospodářství (existovaly peníze a směna). Současný ekonomický systém v ČR označujeme za tržní systém, ovšem s řízenými zásahy státu tam, kde tržní mechanismus selhává. </w:t>
      </w:r>
    </w:p>
    <w:p w:rsidR="00863A44" w:rsidRDefault="00863A44">
      <w:pPr>
        <w:rPr>
          <w:rFonts w:ascii="Tahoma" w:hAnsi="Tahoma" w:cs="Tahoma"/>
          <w:b/>
        </w:rPr>
      </w:pPr>
    </w:p>
    <w:p w:rsidR="00BE1DA4" w:rsidRDefault="00BE1DA4">
      <w:pPr>
        <w:rPr>
          <w:rFonts w:ascii="Tahoma" w:hAnsi="Tahoma" w:cs="Tahoma"/>
        </w:rPr>
      </w:pPr>
      <w:r>
        <w:rPr>
          <w:rFonts w:ascii="Tahoma" w:hAnsi="Tahoma" w:cs="Tahoma"/>
          <w:b/>
        </w:rPr>
        <w:t>Tři  základní ekonomické otázky; Co? Jak? Pro koho? Samuelsonova triáda</w:t>
      </w:r>
      <w:r>
        <w:rPr>
          <w:rFonts w:ascii="Tahoma" w:hAnsi="Tahoma" w:cs="Tahoma"/>
        </w:rPr>
        <w:t xml:space="preserve"> - trh hledá odpovědi na tyto  otázky </w:t>
      </w:r>
      <w:r>
        <w:rPr>
          <w:rFonts w:ascii="Tahoma" w:hAnsi="Tahoma" w:cs="Tahoma"/>
        </w:rPr>
        <w:br/>
      </w:r>
      <w:r w:rsidRPr="00200B89">
        <w:rPr>
          <w:rFonts w:ascii="Tahoma" w:hAnsi="Tahoma" w:cs="Tahoma"/>
          <w:b/>
          <w:color w:val="FF0000"/>
        </w:rPr>
        <w:t>Co?</w:t>
      </w:r>
      <w:r>
        <w:rPr>
          <w:rFonts w:ascii="Tahoma" w:hAnsi="Tahoma" w:cs="Tahoma"/>
        </w:rPr>
        <w:t xml:space="preserve">  - řeší konkurence na straně poptávky. Spotřebitelé  - co koupí a co nekoupí</w:t>
      </w:r>
      <w:r>
        <w:rPr>
          <w:rFonts w:ascii="Tahoma" w:hAnsi="Tahoma" w:cs="Tahoma"/>
        </w:rPr>
        <w:br/>
      </w:r>
      <w:r w:rsidRPr="00200B89">
        <w:rPr>
          <w:rFonts w:ascii="Tahoma" w:hAnsi="Tahoma" w:cs="Tahoma"/>
          <w:b/>
          <w:color w:val="FF0000"/>
        </w:rPr>
        <w:t>Jak?</w:t>
      </w:r>
      <w:r>
        <w:rPr>
          <w:rFonts w:ascii="Tahoma" w:hAnsi="Tahoma" w:cs="Tahoma"/>
        </w:rPr>
        <w:t xml:space="preserve">  - řeší konkurence na straně nabídky (jak, v jaké kvalitě, v jaké ceně, kolik toho bude...)</w:t>
      </w:r>
      <w:r>
        <w:rPr>
          <w:rFonts w:ascii="Tahoma" w:hAnsi="Tahoma" w:cs="Tahoma"/>
        </w:rPr>
        <w:br/>
      </w:r>
      <w:r w:rsidRPr="00200B89">
        <w:rPr>
          <w:rFonts w:ascii="Tahoma" w:hAnsi="Tahoma" w:cs="Tahoma"/>
          <w:b/>
          <w:color w:val="FF0000"/>
        </w:rPr>
        <w:t>Pro koho?</w:t>
      </w:r>
      <w:r>
        <w:rPr>
          <w:rFonts w:ascii="Tahoma" w:hAnsi="Tahoma" w:cs="Tahoma"/>
        </w:rPr>
        <w:t xml:space="preserve"> - určují důchody, které se formují na trhu výrobních faktorů (mzdy, renty, úroky), nejsložitější, každý má jiné potřeby, řeší trh na úrovni pozemkových faktorů (důchody, renty). </w:t>
      </w:r>
    </w:p>
    <w:p w:rsidR="00BE1DA4" w:rsidRDefault="00BE1DA4">
      <w:pPr>
        <w:rPr>
          <w:rFonts w:ascii="Tahoma" w:hAnsi="Tahoma" w:cs="Tahoma"/>
        </w:rPr>
      </w:pPr>
      <w:r>
        <w:rPr>
          <w:rFonts w:ascii="Tahoma" w:hAnsi="Tahoma" w:cs="Tahoma"/>
        </w:rPr>
        <w:t>= děláme pro nějakou důchodovou skupinu (dáno důchodem)</w:t>
      </w:r>
    </w:p>
    <w:p w:rsidR="00BE1DA4" w:rsidRDefault="00BE1DA4">
      <w:pPr>
        <w:rPr>
          <w:rFonts w:ascii="Tahoma" w:hAnsi="Tahoma" w:cs="Tahoma"/>
        </w:rPr>
      </w:pPr>
    </w:p>
    <w:p w:rsidR="00BE1DA4" w:rsidRDefault="00BE1DA4">
      <w:pPr>
        <w:rPr>
          <w:rFonts w:ascii="Tahoma" w:hAnsi="Tahoma" w:cs="Tahoma"/>
        </w:rPr>
      </w:pPr>
    </w:p>
    <w:p w:rsidR="00BE1DA4" w:rsidRDefault="004B7D09">
      <w:pPr>
        <w:rPr>
          <w:rFonts w:ascii="Tahoma" w:hAnsi="Tahoma" w:cs="Tahoma"/>
        </w:rPr>
      </w:pPr>
      <w:r>
        <w:rPr>
          <w:rFonts w:ascii="Tahoma" w:hAnsi="Tahoma" w:cs="Tahoma"/>
          <w:noProof/>
          <w:lang w:eastAsia="cs-CZ"/>
        </w:rPr>
        <w:drawing>
          <wp:inline distT="0" distB="0" distL="0" distR="0">
            <wp:extent cx="5372100" cy="1714500"/>
            <wp:effectExtent l="1905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5372100" cy="1714500"/>
                    </a:xfrm>
                    <a:prstGeom prst="rect">
                      <a:avLst/>
                    </a:prstGeom>
                    <a:solidFill>
                      <a:srgbClr val="FFFFFF"/>
                    </a:solidFill>
                    <a:ln w="9525">
                      <a:noFill/>
                      <a:miter lim="800000"/>
                      <a:headEnd/>
                      <a:tailEnd/>
                    </a:ln>
                  </pic:spPr>
                </pic:pic>
              </a:graphicData>
            </a:graphic>
          </wp:inline>
        </w:drawing>
      </w:r>
    </w:p>
    <w:p w:rsidR="00BE1DA4" w:rsidRDefault="00BE1DA4"/>
    <w:sectPr w:rsidR="00BE1DA4">
      <w:footerReference w:type="even" r:id="rId25"/>
      <w:footerReference w:type="default" r:id="rId26"/>
      <w:footnotePr>
        <w:pos w:val="beneathText"/>
      </w:footnotePr>
      <w:pgSz w:w="11905" w:h="16837"/>
      <w:pgMar w:top="567" w:right="567" w:bottom="567" w:left="567" w:header="709"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092" w:rsidRDefault="00C34092">
      <w:r>
        <w:separator/>
      </w:r>
    </w:p>
  </w:endnote>
  <w:endnote w:type="continuationSeparator" w:id="0">
    <w:p w:rsidR="00C34092" w:rsidRDefault="00C34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99E" w:rsidRDefault="0074099E" w:rsidP="00891FB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74099E" w:rsidRDefault="0074099E" w:rsidP="00200B89">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99E" w:rsidRDefault="0074099E" w:rsidP="00891FB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B7D09">
      <w:rPr>
        <w:rStyle w:val="slostrnky"/>
        <w:noProof/>
      </w:rPr>
      <w:t>2</w:t>
    </w:r>
    <w:r>
      <w:rPr>
        <w:rStyle w:val="slostrnky"/>
      </w:rPr>
      <w:fldChar w:fldCharType="end"/>
    </w:r>
  </w:p>
  <w:p w:rsidR="0074099E" w:rsidRDefault="0074099E">
    <w:pPr>
      <w:pStyle w:val="Zpat"/>
      <w:ind w:right="360"/>
    </w:pPr>
    <w:r>
      <w:pict>
        <v:shapetype id="_x0000_t202" coordsize="21600,21600" o:spt="202" path="m,l,21600r21600,l21600,xe">
          <v:stroke joinstyle="miter"/>
          <v:path gradientshapeok="t" o:connecttype="rect"/>
        </v:shapetype>
        <v:shape id="_x0000_s2049" type="#_x0000_t202" style="position:absolute;margin-left:514.35pt;margin-top:.05pt;width:4.65pt;height:11.15pt;z-index:251657728;mso-wrap-distance-left:0;mso-wrap-distance-right:0;mso-position-horizontal-relative:page" stroked="f">
          <v:fill opacity="0" color2="black"/>
          <v:textbox inset="0,0,0,0">
            <w:txbxContent>
              <w:p w:rsidR="0074099E" w:rsidRDefault="0074099E">
                <w:pPr>
                  <w:pStyle w:val="Zpat"/>
                </w:pPr>
                <w:r>
                  <w:rPr>
                    <w:rStyle w:val="slostrnky"/>
                  </w:rPr>
                  <w:fldChar w:fldCharType="begin"/>
                </w:r>
                <w:r>
                  <w:rPr>
                    <w:rStyle w:val="slostrnky"/>
                  </w:rPr>
                  <w:instrText xml:space="preserve"> PAGE </w:instrText>
                </w:r>
                <w:r>
                  <w:rPr>
                    <w:rStyle w:val="slostrnky"/>
                  </w:rPr>
                  <w:fldChar w:fldCharType="separate"/>
                </w:r>
                <w:r w:rsidR="004B7D09">
                  <w:rPr>
                    <w:rStyle w:val="slostrnky"/>
                    <w:noProof/>
                  </w:rPr>
                  <w:t>2</w:t>
                </w:r>
                <w:r>
                  <w:rPr>
                    <w:rStyle w:val="slostrnky"/>
                  </w:rPr>
                  <w:fldChar w:fldCharType="end"/>
                </w:r>
              </w:p>
            </w:txbxContent>
          </v:textbox>
          <w10:wrap type="square" side="larges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092" w:rsidRDefault="00C34092">
      <w:r>
        <w:separator/>
      </w:r>
    </w:p>
  </w:footnote>
  <w:footnote w:type="continuationSeparator" w:id="0">
    <w:p w:rsidR="00C34092" w:rsidRDefault="00C340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Times New Roman" w:hAnsi="Times New Roman"/>
        <w:sz w:val="20"/>
      </w:rPr>
    </w:lvl>
  </w:abstractNum>
  <w:abstractNum w:abstractNumId="5">
    <w:nsid w:val="00000006"/>
    <w:multiLevelType w:val="singleLevel"/>
    <w:tmpl w:val="00000006"/>
    <w:name w:val="WW8Num6"/>
    <w:lvl w:ilvl="0">
      <w:start w:val="1"/>
      <w:numFmt w:val="lowerLetter"/>
      <w:lvlText w:val="%1)"/>
      <w:lvlJc w:val="left"/>
      <w:pPr>
        <w:tabs>
          <w:tab w:val="num" w:pos="360"/>
        </w:tabs>
        <w:ind w:left="360" w:hanging="360"/>
      </w:pPr>
    </w:lvl>
  </w:abstractNum>
  <w:abstractNum w:abstractNumId="6">
    <w:nsid w:val="00000007"/>
    <w:multiLevelType w:val="singleLevel"/>
    <w:tmpl w:val="00000007"/>
    <w:name w:val="WW8Num7"/>
    <w:lvl w:ilvl="0">
      <w:start w:val="1"/>
      <w:numFmt w:val="lowerLetter"/>
      <w:lvlText w:val="%1)"/>
      <w:lvlJc w:val="left"/>
      <w:pPr>
        <w:tabs>
          <w:tab w:val="num" w:pos="360"/>
        </w:tabs>
        <w:ind w:left="36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000000A"/>
    <w:multiLevelType w:val="multilevel"/>
    <w:tmpl w:val="0000000A"/>
    <w:name w:val="WW8Num10"/>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360"/>
        </w:tabs>
        <w:ind w:left="360" w:hanging="360"/>
      </w:pPr>
      <w:rPr>
        <w:rFonts w:ascii="Symbol" w:hAnsi="Symbol"/>
        <w:b w:val="0"/>
      </w:rPr>
    </w:lvl>
    <w:lvl w:ilvl="1">
      <w:start w:val="1"/>
      <w:numFmt w:val="bullet"/>
      <w:lvlText w:val=""/>
      <w:lvlJc w:val="left"/>
      <w:pPr>
        <w:tabs>
          <w:tab w:val="num" w:pos="720"/>
        </w:tabs>
        <w:ind w:left="720" w:hanging="360"/>
      </w:pPr>
      <w:rPr>
        <w:rFonts w:ascii="Symbol" w:hAnsi="Symbol"/>
        <w:b w:val="0"/>
      </w:rPr>
    </w:lvl>
    <w:lvl w:ilvl="2">
      <w:start w:val="1"/>
      <w:numFmt w:val="bullet"/>
      <w:lvlText w:val=""/>
      <w:lvlJc w:val="left"/>
      <w:pPr>
        <w:tabs>
          <w:tab w:val="num" w:pos="1080"/>
        </w:tabs>
        <w:ind w:left="1080" w:hanging="360"/>
      </w:pPr>
      <w:rPr>
        <w:rFonts w:ascii="Symbol" w:hAnsi="Symbol"/>
        <w:b w:val="0"/>
      </w:rPr>
    </w:lvl>
    <w:lvl w:ilvl="3">
      <w:start w:val="1"/>
      <w:numFmt w:val="bullet"/>
      <w:lvlText w:val=""/>
      <w:lvlJc w:val="left"/>
      <w:pPr>
        <w:tabs>
          <w:tab w:val="num" w:pos="1440"/>
        </w:tabs>
        <w:ind w:left="1440" w:hanging="360"/>
      </w:pPr>
      <w:rPr>
        <w:rFonts w:ascii="Symbol" w:hAnsi="Symbol"/>
        <w:b w:val="0"/>
      </w:rPr>
    </w:lvl>
    <w:lvl w:ilvl="4">
      <w:start w:val="1"/>
      <w:numFmt w:val="bullet"/>
      <w:lvlText w:val=""/>
      <w:lvlJc w:val="left"/>
      <w:pPr>
        <w:tabs>
          <w:tab w:val="num" w:pos="1800"/>
        </w:tabs>
        <w:ind w:left="1800" w:hanging="360"/>
      </w:pPr>
      <w:rPr>
        <w:rFonts w:ascii="Symbol" w:hAnsi="Symbol"/>
        <w:b w:val="0"/>
      </w:rPr>
    </w:lvl>
    <w:lvl w:ilvl="5">
      <w:start w:val="1"/>
      <w:numFmt w:val="bullet"/>
      <w:lvlText w:val=""/>
      <w:lvlJc w:val="left"/>
      <w:pPr>
        <w:tabs>
          <w:tab w:val="num" w:pos="2160"/>
        </w:tabs>
        <w:ind w:left="2160" w:hanging="360"/>
      </w:pPr>
      <w:rPr>
        <w:rFonts w:ascii="Symbol" w:hAnsi="Symbol"/>
        <w:b w:val="0"/>
      </w:rPr>
    </w:lvl>
    <w:lvl w:ilvl="6">
      <w:start w:val="1"/>
      <w:numFmt w:val="bullet"/>
      <w:lvlText w:val=""/>
      <w:lvlJc w:val="left"/>
      <w:pPr>
        <w:tabs>
          <w:tab w:val="num" w:pos="2520"/>
        </w:tabs>
        <w:ind w:left="2520" w:hanging="360"/>
      </w:pPr>
      <w:rPr>
        <w:rFonts w:ascii="Symbol" w:hAnsi="Symbol"/>
        <w:b w:val="0"/>
      </w:rPr>
    </w:lvl>
    <w:lvl w:ilvl="7">
      <w:start w:val="1"/>
      <w:numFmt w:val="bullet"/>
      <w:lvlText w:val=""/>
      <w:lvlJc w:val="left"/>
      <w:pPr>
        <w:tabs>
          <w:tab w:val="num" w:pos="2880"/>
        </w:tabs>
        <w:ind w:left="2880" w:hanging="360"/>
      </w:pPr>
      <w:rPr>
        <w:rFonts w:ascii="Symbol" w:hAnsi="Symbol"/>
        <w:b w:val="0"/>
      </w:rPr>
    </w:lvl>
    <w:lvl w:ilvl="8">
      <w:start w:val="1"/>
      <w:numFmt w:val="bullet"/>
      <w:lvlText w:val=""/>
      <w:lvlJc w:val="left"/>
      <w:pPr>
        <w:tabs>
          <w:tab w:val="num" w:pos="3240"/>
        </w:tabs>
        <w:ind w:left="3240" w:hanging="360"/>
      </w:pPr>
      <w:rPr>
        <w:rFonts w:ascii="Symbol" w:hAnsi="Symbol"/>
        <w:b w:val="0"/>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nsid w:val="00000010"/>
    <w:multiLevelType w:val="multilevel"/>
    <w:tmpl w:val="00000010"/>
    <w:name w:val="WW8Num16"/>
    <w:lvl w:ilvl="0">
      <w:start w:val="1"/>
      <w:numFmt w:val="bullet"/>
      <w:lvlText w:val=""/>
      <w:lvlJc w:val="left"/>
      <w:pPr>
        <w:tabs>
          <w:tab w:val="num" w:pos="360"/>
        </w:tabs>
        <w:ind w:left="360" w:hanging="360"/>
      </w:pPr>
      <w:rPr>
        <w:rFonts w:ascii="Symbol" w:hAnsi="Symbol"/>
        <w:b/>
      </w:rPr>
    </w:lvl>
    <w:lvl w:ilvl="1">
      <w:start w:val="1"/>
      <w:numFmt w:val="bullet"/>
      <w:lvlText w:val=""/>
      <w:lvlJc w:val="left"/>
      <w:pPr>
        <w:tabs>
          <w:tab w:val="num" w:pos="720"/>
        </w:tabs>
        <w:ind w:left="720" w:hanging="360"/>
      </w:pPr>
      <w:rPr>
        <w:rFonts w:ascii="Symbol" w:hAnsi="Symbol"/>
        <w:b/>
      </w:rPr>
    </w:lvl>
    <w:lvl w:ilvl="2">
      <w:start w:val="1"/>
      <w:numFmt w:val="bullet"/>
      <w:lvlText w:val=""/>
      <w:lvlJc w:val="left"/>
      <w:pPr>
        <w:tabs>
          <w:tab w:val="num" w:pos="1080"/>
        </w:tabs>
        <w:ind w:left="1080" w:hanging="360"/>
      </w:pPr>
      <w:rPr>
        <w:rFonts w:ascii="Symbol" w:hAnsi="Symbol"/>
        <w:b/>
      </w:rPr>
    </w:lvl>
    <w:lvl w:ilvl="3">
      <w:start w:val="1"/>
      <w:numFmt w:val="bullet"/>
      <w:lvlText w:val=""/>
      <w:lvlJc w:val="left"/>
      <w:pPr>
        <w:tabs>
          <w:tab w:val="num" w:pos="1440"/>
        </w:tabs>
        <w:ind w:left="1440" w:hanging="360"/>
      </w:pPr>
      <w:rPr>
        <w:rFonts w:ascii="Symbol" w:hAnsi="Symbol"/>
        <w:b/>
      </w:rPr>
    </w:lvl>
    <w:lvl w:ilvl="4">
      <w:start w:val="1"/>
      <w:numFmt w:val="bullet"/>
      <w:lvlText w:val=""/>
      <w:lvlJc w:val="left"/>
      <w:pPr>
        <w:tabs>
          <w:tab w:val="num" w:pos="1800"/>
        </w:tabs>
        <w:ind w:left="1800" w:hanging="360"/>
      </w:pPr>
      <w:rPr>
        <w:rFonts w:ascii="Symbol" w:hAnsi="Symbol"/>
        <w:b/>
      </w:rPr>
    </w:lvl>
    <w:lvl w:ilvl="5">
      <w:start w:val="1"/>
      <w:numFmt w:val="bullet"/>
      <w:lvlText w:val=""/>
      <w:lvlJc w:val="left"/>
      <w:pPr>
        <w:tabs>
          <w:tab w:val="num" w:pos="2160"/>
        </w:tabs>
        <w:ind w:left="2160" w:hanging="360"/>
      </w:pPr>
      <w:rPr>
        <w:rFonts w:ascii="Symbol" w:hAnsi="Symbol"/>
        <w:b/>
      </w:rPr>
    </w:lvl>
    <w:lvl w:ilvl="6">
      <w:start w:val="1"/>
      <w:numFmt w:val="bullet"/>
      <w:lvlText w:val=""/>
      <w:lvlJc w:val="left"/>
      <w:pPr>
        <w:tabs>
          <w:tab w:val="num" w:pos="2520"/>
        </w:tabs>
        <w:ind w:left="2520" w:hanging="360"/>
      </w:pPr>
      <w:rPr>
        <w:rFonts w:ascii="Symbol" w:hAnsi="Symbol"/>
        <w:b/>
      </w:rPr>
    </w:lvl>
    <w:lvl w:ilvl="7">
      <w:start w:val="1"/>
      <w:numFmt w:val="bullet"/>
      <w:lvlText w:val=""/>
      <w:lvlJc w:val="left"/>
      <w:pPr>
        <w:tabs>
          <w:tab w:val="num" w:pos="2880"/>
        </w:tabs>
        <w:ind w:left="2880" w:hanging="360"/>
      </w:pPr>
      <w:rPr>
        <w:rFonts w:ascii="Symbol" w:hAnsi="Symbol"/>
        <w:b/>
      </w:rPr>
    </w:lvl>
    <w:lvl w:ilvl="8">
      <w:start w:val="1"/>
      <w:numFmt w:val="bullet"/>
      <w:lvlText w:val=""/>
      <w:lvlJc w:val="left"/>
      <w:pPr>
        <w:tabs>
          <w:tab w:val="num" w:pos="3240"/>
        </w:tabs>
        <w:ind w:left="3240" w:hanging="360"/>
      </w:pPr>
      <w:rPr>
        <w:rFonts w:ascii="Symbol" w:hAnsi="Symbol"/>
        <w:b/>
      </w:rPr>
    </w:lvl>
  </w:abstractNum>
  <w:abstractNum w:abstractNumId="16">
    <w:nsid w:val="00000011"/>
    <w:multiLevelType w:val="multilevel"/>
    <w:tmpl w:val="00000011"/>
    <w:name w:val="WW8Num1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7">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8">
    <w:nsid w:val="00000013"/>
    <w:multiLevelType w:val="multilevel"/>
    <w:tmpl w:val="00000013"/>
    <w:name w:val="WW8Num1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9">
    <w:nsid w:val="00000014"/>
    <w:multiLevelType w:val="multilevel"/>
    <w:tmpl w:val="00000014"/>
    <w:name w:val="WW8Num20"/>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0">
    <w:nsid w:val="00000015"/>
    <w:multiLevelType w:val="multilevel"/>
    <w:tmpl w:val="00000015"/>
    <w:name w:val="WW8Num21"/>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3">
    <w:nsid w:val="00000018"/>
    <w:multiLevelType w:val="multilevel"/>
    <w:tmpl w:val="00000018"/>
    <w:name w:val="WW8Num24"/>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4">
    <w:nsid w:val="00000019"/>
    <w:multiLevelType w:val="multilevel"/>
    <w:tmpl w:val="00000019"/>
    <w:name w:val="WW8Num25"/>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5">
    <w:nsid w:val="0000001A"/>
    <w:multiLevelType w:val="multilevel"/>
    <w:tmpl w:val="0000001A"/>
    <w:name w:val="WW8Num26"/>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6">
    <w:nsid w:val="0000001B"/>
    <w:multiLevelType w:val="multilevel"/>
    <w:tmpl w:val="0000001B"/>
    <w:name w:val="WW8Num27"/>
    <w:lvl w:ilvl="0">
      <w:start w:val="1"/>
      <w:numFmt w:val="bullet"/>
      <w:lvlText w:val=""/>
      <w:lvlJc w:val="left"/>
      <w:pPr>
        <w:tabs>
          <w:tab w:val="num" w:pos="360"/>
        </w:tabs>
        <w:ind w:left="360" w:hanging="360"/>
      </w:pPr>
      <w:rPr>
        <w:rFonts w:ascii="Symbol" w:hAnsi="Symbol"/>
        <w:sz w:val="20"/>
      </w:rPr>
    </w:lvl>
    <w:lvl w:ilvl="1">
      <w:start w:val="1"/>
      <w:numFmt w:val="bullet"/>
      <w:lvlText w:val=""/>
      <w:lvlJc w:val="left"/>
      <w:pPr>
        <w:tabs>
          <w:tab w:val="num" w:pos="720"/>
        </w:tabs>
        <w:ind w:left="720" w:hanging="360"/>
      </w:pPr>
      <w:rPr>
        <w:rFonts w:ascii="Symbol" w:hAnsi="Symbol"/>
        <w:sz w:val="20"/>
      </w:rPr>
    </w:lvl>
    <w:lvl w:ilvl="2">
      <w:start w:val="1"/>
      <w:numFmt w:val="bullet"/>
      <w:lvlText w:val=""/>
      <w:lvlJc w:val="left"/>
      <w:pPr>
        <w:tabs>
          <w:tab w:val="num" w:pos="1080"/>
        </w:tabs>
        <w:ind w:left="1080" w:hanging="360"/>
      </w:pPr>
      <w:rPr>
        <w:rFonts w:ascii="Symbol" w:hAnsi="Symbol"/>
        <w:sz w:val="20"/>
      </w:rPr>
    </w:lvl>
    <w:lvl w:ilvl="3">
      <w:start w:val="1"/>
      <w:numFmt w:val="bullet"/>
      <w:lvlText w:val=""/>
      <w:lvlJc w:val="left"/>
      <w:pPr>
        <w:tabs>
          <w:tab w:val="num" w:pos="1440"/>
        </w:tabs>
        <w:ind w:left="1440" w:hanging="360"/>
      </w:pPr>
      <w:rPr>
        <w:rFonts w:ascii="Symbol" w:hAnsi="Symbol"/>
        <w:sz w:val="20"/>
      </w:rPr>
    </w:lvl>
    <w:lvl w:ilvl="4">
      <w:start w:val="1"/>
      <w:numFmt w:val="bullet"/>
      <w:lvlText w:val=""/>
      <w:lvlJc w:val="left"/>
      <w:pPr>
        <w:tabs>
          <w:tab w:val="num" w:pos="1800"/>
        </w:tabs>
        <w:ind w:left="1800" w:hanging="360"/>
      </w:pPr>
      <w:rPr>
        <w:rFonts w:ascii="Symbol" w:hAnsi="Symbol"/>
        <w:sz w:val="20"/>
      </w:rPr>
    </w:lvl>
    <w:lvl w:ilvl="5">
      <w:start w:val="1"/>
      <w:numFmt w:val="bullet"/>
      <w:lvlText w:val=""/>
      <w:lvlJc w:val="left"/>
      <w:pPr>
        <w:tabs>
          <w:tab w:val="num" w:pos="2160"/>
        </w:tabs>
        <w:ind w:left="2160" w:hanging="360"/>
      </w:pPr>
      <w:rPr>
        <w:rFonts w:ascii="Symbol" w:hAnsi="Symbol"/>
        <w:sz w:val="20"/>
      </w:rPr>
    </w:lvl>
    <w:lvl w:ilvl="6">
      <w:start w:val="1"/>
      <w:numFmt w:val="bullet"/>
      <w:lvlText w:val=""/>
      <w:lvlJc w:val="left"/>
      <w:pPr>
        <w:tabs>
          <w:tab w:val="num" w:pos="2520"/>
        </w:tabs>
        <w:ind w:left="2520" w:hanging="360"/>
      </w:pPr>
      <w:rPr>
        <w:rFonts w:ascii="Symbol" w:hAnsi="Symbol"/>
        <w:sz w:val="20"/>
      </w:rPr>
    </w:lvl>
    <w:lvl w:ilvl="7">
      <w:start w:val="1"/>
      <w:numFmt w:val="bullet"/>
      <w:lvlText w:val=""/>
      <w:lvlJc w:val="left"/>
      <w:pPr>
        <w:tabs>
          <w:tab w:val="num" w:pos="2880"/>
        </w:tabs>
        <w:ind w:left="2880" w:hanging="360"/>
      </w:pPr>
      <w:rPr>
        <w:rFonts w:ascii="Symbol" w:hAnsi="Symbol"/>
        <w:sz w:val="20"/>
      </w:rPr>
    </w:lvl>
    <w:lvl w:ilvl="8">
      <w:start w:val="1"/>
      <w:numFmt w:val="bullet"/>
      <w:lvlText w:val=""/>
      <w:lvlJc w:val="left"/>
      <w:pPr>
        <w:tabs>
          <w:tab w:val="num" w:pos="3240"/>
        </w:tabs>
        <w:ind w:left="3240" w:hanging="360"/>
      </w:pPr>
      <w:rPr>
        <w:rFonts w:ascii="Symbol" w:hAnsi="Symbol"/>
        <w:sz w:val="20"/>
      </w:rPr>
    </w:lvl>
  </w:abstractNum>
  <w:abstractNum w:abstractNumId="27">
    <w:nsid w:val="0000001C"/>
    <w:multiLevelType w:val="multilevel"/>
    <w:tmpl w:val="0000001C"/>
    <w:name w:val="WW8Num28"/>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8">
    <w:nsid w:val="0000001D"/>
    <w:multiLevelType w:val="multilevel"/>
    <w:tmpl w:val="0000001D"/>
    <w:name w:val="WW8Num2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2"/>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4">
    <w:nsid w:val="00000023"/>
    <w:multiLevelType w:val="multilevel"/>
    <w:tmpl w:val="00000023"/>
    <w:name w:val="WW8Num3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5">
    <w:nsid w:val="00000024"/>
    <w:multiLevelType w:val="multilevel"/>
    <w:tmpl w:val="00000024"/>
    <w:name w:val="WW8Num36"/>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36">
    <w:nsid w:val="00000025"/>
    <w:multiLevelType w:val="multilevel"/>
    <w:tmpl w:val="00000025"/>
    <w:name w:val="WW8Num37"/>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6"/>
    <w:multiLevelType w:val="multilevel"/>
    <w:tmpl w:val="00000026"/>
    <w:name w:val="WW8Num3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8">
    <w:nsid w:val="00000027"/>
    <w:multiLevelType w:val="multilevel"/>
    <w:tmpl w:val="00000027"/>
    <w:name w:val="WW8Num3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9">
    <w:nsid w:val="00000028"/>
    <w:multiLevelType w:val="multilevel"/>
    <w:tmpl w:val="00000028"/>
    <w:name w:val="WW8Num4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0">
    <w:nsid w:val="00000029"/>
    <w:multiLevelType w:val="multilevel"/>
    <w:tmpl w:val="00000029"/>
    <w:name w:val="WW8Num41"/>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41">
    <w:nsid w:val="0000002A"/>
    <w:multiLevelType w:val="multilevel"/>
    <w:tmpl w:val="0000002A"/>
    <w:name w:val="WW8Num4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2">
    <w:nsid w:val="0000002B"/>
    <w:multiLevelType w:val="multilevel"/>
    <w:tmpl w:val="0000002B"/>
    <w:name w:val="WW8Num4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3">
    <w:nsid w:val="0000002C"/>
    <w:multiLevelType w:val="multilevel"/>
    <w:tmpl w:val="0000002C"/>
    <w:name w:val="WW8Num4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4">
    <w:nsid w:val="0000002D"/>
    <w:multiLevelType w:val="multilevel"/>
    <w:tmpl w:val="0000002D"/>
    <w:name w:val="WW8Num45"/>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2E"/>
    <w:multiLevelType w:val="multilevel"/>
    <w:tmpl w:val="0000002E"/>
    <w:name w:val="WW8Num4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6">
    <w:nsid w:val="0000002F"/>
    <w:multiLevelType w:val="multilevel"/>
    <w:tmpl w:val="0000002F"/>
    <w:name w:val="WW8Num4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7">
    <w:nsid w:val="00000030"/>
    <w:multiLevelType w:val="multilevel"/>
    <w:tmpl w:val="00000030"/>
    <w:name w:val="WW8Num4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8">
    <w:nsid w:val="00000031"/>
    <w:multiLevelType w:val="multilevel"/>
    <w:tmpl w:val="00000031"/>
    <w:name w:val="WW8Num49"/>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49">
    <w:nsid w:val="00000032"/>
    <w:multiLevelType w:val="multilevel"/>
    <w:tmpl w:val="00000032"/>
    <w:name w:val="WW8Num5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0">
    <w:nsid w:val="00000033"/>
    <w:multiLevelType w:val="multilevel"/>
    <w:tmpl w:val="00000033"/>
    <w:name w:val="WW8Num5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1">
    <w:nsid w:val="00000034"/>
    <w:multiLevelType w:val="multilevel"/>
    <w:tmpl w:val="00000034"/>
    <w:name w:val="WW8Num5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2">
    <w:nsid w:val="00000035"/>
    <w:multiLevelType w:val="multilevel"/>
    <w:tmpl w:val="00000035"/>
    <w:name w:val="WW8Num5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3">
    <w:nsid w:val="00000036"/>
    <w:multiLevelType w:val="multilevel"/>
    <w:tmpl w:val="00000036"/>
    <w:name w:val="WW8Num5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4">
    <w:nsid w:val="00000037"/>
    <w:multiLevelType w:val="multilevel"/>
    <w:tmpl w:val="00000037"/>
    <w:name w:val="WW8Num55"/>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00000038"/>
    <w:multiLevelType w:val="multilevel"/>
    <w:tmpl w:val="00000038"/>
    <w:name w:val="WW8Num56"/>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00000039"/>
    <w:multiLevelType w:val="multilevel"/>
    <w:tmpl w:val="00000039"/>
    <w:name w:val="WW8Num5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7">
    <w:nsid w:val="0000003A"/>
    <w:multiLevelType w:val="multilevel"/>
    <w:tmpl w:val="0000003A"/>
    <w:name w:val="WW8Num5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8">
    <w:nsid w:val="0000003B"/>
    <w:multiLevelType w:val="multilevel"/>
    <w:tmpl w:val="0000003B"/>
    <w:name w:val="WW8Num59"/>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59">
    <w:nsid w:val="0000003C"/>
    <w:multiLevelType w:val="multilevel"/>
    <w:tmpl w:val="0000003C"/>
    <w:name w:val="WW8Num6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0">
    <w:nsid w:val="0000003D"/>
    <w:multiLevelType w:val="multilevel"/>
    <w:tmpl w:val="0000003D"/>
    <w:name w:val="WW8Num6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1">
    <w:nsid w:val="0000003E"/>
    <w:multiLevelType w:val="multilevel"/>
    <w:tmpl w:val="0000003E"/>
    <w:name w:val="WW8Num62"/>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nsid w:val="0000003F"/>
    <w:multiLevelType w:val="multilevel"/>
    <w:tmpl w:val="0000003F"/>
    <w:name w:val="WW8Num6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3">
    <w:nsid w:val="00000040"/>
    <w:multiLevelType w:val="multilevel"/>
    <w:tmpl w:val="00000040"/>
    <w:name w:val="WW8Num6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4">
    <w:nsid w:val="00000041"/>
    <w:multiLevelType w:val="multilevel"/>
    <w:tmpl w:val="00000041"/>
    <w:name w:val="WW8Num65"/>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Symbol" w:hAnsi="Symbol"/>
        <w:b/>
        <w:bCs/>
      </w:rPr>
    </w:lvl>
    <w:lvl w:ilvl="2">
      <w:start w:val="1"/>
      <w:numFmt w:val="bullet"/>
      <w:lvlText w:val=""/>
      <w:lvlJc w:val="left"/>
      <w:pPr>
        <w:tabs>
          <w:tab w:val="num" w:pos="1440"/>
        </w:tabs>
        <w:ind w:left="1440" w:hanging="360"/>
      </w:pPr>
      <w:rPr>
        <w:rFonts w:ascii="Symbol" w:hAnsi="Symbol"/>
        <w:b/>
        <w:bCs/>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Symbol" w:hAnsi="Symbol"/>
        <w:b/>
        <w:bCs/>
      </w:rPr>
    </w:lvl>
    <w:lvl w:ilvl="5">
      <w:start w:val="1"/>
      <w:numFmt w:val="bullet"/>
      <w:lvlText w:val=""/>
      <w:lvlJc w:val="left"/>
      <w:pPr>
        <w:tabs>
          <w:tab w:val="num" w:pos="2520"/>
        </w:tabs>
        <w:ind w:left="2520" w:hanging="360"/>
      </w:pPr>
      <w:rPr>
        <w:rFonts w:ascii="Symbol" w:hAnsi="Symbol"/>
        <w:b/>
        <w:bCs/>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Symbol" w:hAnsi="Symbol"/>
        <w:b/>
        <w:bCs/>
      </w:rPr>
    </w:lvl>
    <w:lvl w:ilvl="8">
      <w:start w:val="1"/>
      <w:numFmt w:val="bullet"/>
      <w:lvlText w:val=""/>
      <w:lvlJc w:val="left"/>
      <w:pPr>
        <w:tabs>
          <w:tab w:val="num" w:pos="3600"/>
        </w:tabs>
        <w:ind w:left="3600" w:hanging="360"/>
      </w:pPr>
      <w:rPr>
        <w:rFonts w:ascii="Symbol" w:hAnsi="Symbol"/>
        <w:b/>
        <w:bCs/>
      </w:rPr>
    </w:lvl>
  </w:abstractNum>
  <w:abstractNum w:abstractNumId="65">
    <w:nsid w:val="00000042"/>
    <w:multiLevelType w:val="multilevel"/>
    <w:tmpl w:val="00000042"/>
    <w:name w:val="WW8Num66"/>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nsid w:val="00000043"/>
    <w:multiLevelType w:val="multilevel"/>
    <w:tmpl w:val="00000043"/>
    <w:name w:val="WW8Num6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7">
    <w:nsid w:val="00000044"/>
    <w:multiLevelType w:val="multilevel"/>
    <w:tmpl w:val="00000044"/>
    <w:name w:val="WW8Num6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8">
    <w:nsid w:val="00000045"/>
    <w:multiLevelType w:val="multilevel"/>
    <w:tmpl w:val="00000045"/>
    <w:name w:val="WW8Num69"/>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69">
    <w:nsid w:val="00000046"/>
    <w:multiLevelType w:val="multilevel"/>
    <w:tmpl w:val="00000046"/>
    <w:name w:val="WW8Num7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0">
    <w:nsid w:val="00000047"/>
    <w:multiLevelType w:val="multilevel"/>
    <w:tmpl w:val="00000047"/>
    <w:name w:val="WW8Num7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1">
    <w:nsid w:val="00000048"/>
    <w:multiLevelType w:val="multilevel"/>
    <w:tmpl w:val="00000048"/>
    <w:name w:val="WW8Num7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2">
    <w:nsid w:val="00000049"/>
    <w:multiLevelType w:val="multilevel"/>
    <w:tmpl w:val="00000049"/>
    <w:name w:val="WW8Num7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3">
    <w:nsid w:val="0000004A"/>
    <w:multiLevelType w:val="multilevel"/>
    <w:tmpl w:val="0000004A"/>
    <w:name w:val="WW8Num74"/>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rPr>
        <w:rFonts w:ascii="Symbol" w:hAnsi="Symbol" w:cs="StarSymbol"/>
        <w:sz w:val="18"/>
        <w:szCs w:val="18"/>
      </w:rPr>
    </w:lvl>
    <w:lvl w:ilvl="2">
      <w:start w:val="1"/>
      <w:numFmt w:val="decimal"/>
      <w:lvlText w:val="%3."/>
      <w:lvlJc w:val="left"/>
      <w:pPr>
        <w:tabs>
          <w:tab w:val="num" w:pos="1440"/>
        </w:tabs>
        <w:ind w:left="1440" w:hanging="360"/>
      </w:pPr>
      <w:rPr>
        <w:rFonts w:ascii="Symbol" w:hAnsi="Symbol" w:cs="StarSymbol"/>
        <w:sz w:val="18"/>
        <w:szCs w:val="18"/>
      </w:rPr>
    </w:lvl>
    <w:lvl w:ilvl="3">
      <w:start w:val="1"/>
      <w:numFmt w:val="decimal"/>
      <w:lvlText w:val="%4."/>
      <w:lvlJc w:val="left"/>
      <w:pPr>
        <w:tabs>
          <w:tab w:val="num" w:pos="1800"/>
        </w:tabs>
        <w:ind w:left="1800" w:hanging="360"/>
      </w:pPr>
      <w:rPr>
        <w:rFonts w:ascii="Symbol" w:hAnsi="Symbol" w:cs="StarSymbol"/>
        <w:sz w:val="18"/>
        <w:szCs w:val="18"/>
      </w:rPr>
    </w:lvl>
    <w:lvl w:ilvl="4">
      <w:start w:val="1"/>
      <w:numFmt w:val="decimal"/>
      <w:lvlText w:val="%5."/>
      <w:lvlJc w:val="left"/>
      <w:pPr>
        <w:tabs>
          <w:tab w:val="num" w:pos="2160"/>
        </w:tabs>
        <w:ind w:left="2160" w:hanging="360"/>
      </w:pPr>
      <w:rPr>
        <w:rFonts w:ascii="Symbol" w:hAnsi="Symbol" w:cs="StarSymbol"/>
        <w:sz w:val="18"/>
        <w:szCs w:val="18"/>
      </w:rPr>
    </w:lvl>
    <w:lvl w:ilvl="5">
      <w:start w:val="1"/>
      <w:numFmt w:val="decimal"/>
      <w:lvlText w:val="%6."/>
      <w:lvlJc w:val="left"/>
      <w:pPr>
        <w:tabs>
          <w:tab w:val="num" w:pos="2520"/>
        </w:tabs>
        <w:ind w:left="2520" w:hanging="360"/>
      </w:pPr>
      <w:rPr>
        <w:rFonts w:ascii="Symbol" w:hAnsi="Symbol" w:cs="StarSymbol"/>
        <w:sz w:val="18"/>
        <w:szCs w:val="18"/>
      </w:rPr>
    </w:lvl>
    <w:lvl w:ilvl="6">
      <w:start w:val="1"/>
      <w:numFmt w:val="decimal"/>
      <w:lvlText w:val="%7."/>
      <w:lvlJc w:val="left"/>
      <w:pPr>
        <w:tabs>
          <w:tab w:val="num" w:pos="2880"/>
        </w:tabs>
        <w:ind w:left="2880" w:hanging="360"/>
      </w:pPr>
      <w:rPr>
        <w:rFonts w:ascii="Symbol" w:hAnsi="Symbol" w:cs="StarSymbol"/>
        <w:sz w:val="18"/>
        <w:szCs w:val="18"/>
      </w:rPr>
    </w:lvl>
    <w:lvl w:ilvl="7">
      <w:start w:val="1"/>
      <w:numFmt w:val="decimal"/>
      <w:lvlText w:val="%8."/>
      <w:lvlJc w:val="left"/>
      <w:pPr>
        <w:tabs>
          <w:tab w:val="num" w:pos="3240"/>
        </w:tabs>
        <w:ind w:left="3240" w:hanging="360"/>
      </w:pPr>
      <w:rPr>
        <w:rFonts w:ascii="Symbol" w:hAnsi="Symbol" w:cs="StarSymbol"/>
        <w:sz w:val="18"/>
        <w:szCs w:val="18"/>
      </w:rPr>
    </w:lvl>
    <w:lvl w:ilvl="8">
      <w:start w:val="1"/>
      <w:numFmt w:val="decimal"/>
      <w:lvlText w:val="%9."/>
      <w:lvlJc w:val="left"/>
      <w:pPr>
        <w:tabs>
          <w:tab w:val="num" w:pos="3600"/>
        </w:tabs>
        <w:ind w:left="3600" w:hanging="360"/>
      </w:pPr>
      <w:rPr>
        <w:rFonts w:ascii="Symbol" w:hAnsi="Symbol" w:cs="StarSymbol"/>
        <w:sz w:val="18"/>
        <w:szCs w:val="18"/>
      </w:rPr>
    </w:lvl>
  </w:abstractNum>
  <w:abstractNum w:abstractNumId="74">
    <w:nsid w:val="0000004B"/>
    <w:multiLevelType w:val="multilevel"/>
    <w:tmpl w:val="0000004B"/>
    <w:name w:val="WW8Num75"/>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nsid w:val="0000004C"/>
    <w:multiLevelType w:val="multilevel"/>
    <w:tmpl w:val="0000004C"/>
    <w:name w:val="WW8Num7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76">
    <w:nsid w:val="0000004D"/>
    <w:multiLevelType w:val="multilevel"/>
    <w:tmpl w:val="0000004D"/>
    <w:name w:val="WW8Num77"/>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nsid w:val="0000004E"/>
    <w:multiLevelType w:val="multilevel"/>
    <w:tmpl w:val="0000004E"/>
    <w:name w:val="WW8Num78"/>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78">
    <w:nsid w:val="0000004F"/>
    <w:multiLevelType w:val="multilevel"/>
    <w:tmpl w:val="0000004F"/>
    <w:name w:val="WW8Num79"/>
    <w:lvl w:ilvl="0">
      <w:start w:val="2"/>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nsid w:val="00000050"/>
    <w:multiLevelType w:val="multilevel"/>
    <w:tmpl w:val="00000050"/>
    <w:name w:val="WW8Num80"/>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80">
    <w:nsid w:val="00000051"/>
    <w:multiLevelType w:val="multilevel"/>
    <w:tmpl w:val="00000051"/>
    <w:name w:val="WW8Num81"/>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nsid w:val="00000052"/>
    <w:multiLevelType w:val="multilevel"/>
    <w:tmpl w:val="00000052"/>
    <w:name w:val="WW8Num82"/>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82">
    <w:nsid w:val="00000053"/>
    <w:multiLevelType w:val="multilevel"/>
    <w:tmpl w:val="00000053"/>
    <w:name w:val="WW8Num83"/>
    <w:lvl w:ilvl="0">
      <w:start w:val="2"/>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nsid w:val="00000054"/>
    <w:multiLevelType w:val="multilevel"/>
    <w:tmpl w:val="00000054"/>
    <w:name w:val="WW8Num84"/>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84">
    <w:nsid w:val="00000055"/>
    <w:multiLevelType w:val="multilevel"/>
    <w:tmpl w:val="00000055"/>
    <w:name w:val="WW8Num8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5">
    <w:nsid w:val="00000056"/>
    <w:multiLevelType w:val="multilevel"/>
    <w:tmpl w:val="00000056"/>
    <w:name w:val="WW8Num86"/>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86">
    <w:nsid w:val="00000057"/>
    <w:multiLevelType w:val="multilevel"/>
    <w:tmpl w:val="00000057"/>
    <w:name w:val="WW8Num8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7">
    <w:nsid w:val="00000058"/>
    <w:multiLevelType w:val="multilevel"/>
    <w:tmpl w:val="00000058"/>
    <w:name w:val="WW8Num8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8">
    <w:nsid w:val="00000059"/>
    <w:multiLevelType w:val="multilevel"/>
    <w:tmpl w:val="00000059"/>
    <w:name w:val="WW8Num8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9">
    <w:nsid w:val="0000005A"/>
    <w:multiLevelType w:val="multilevel"/>
    <w:tmpl w:val="0000005A"/>
    <w:name w:val="WW8Num9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0">
    <w:nsid w:val="0000005B"/>
    <w:multiLevelType w:val="multilevel"/>
    <w:tmpl w:val="0000005B"/>
    <w:name w:val="WW8Num91"/>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nsid w:val="0000005C"/>
    <w:multiLevelType w:val="multilevel"/>
    <w:tmpl w:val="0000005C"/>
    <w:name w:val="WW8Num9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2">
    <w:nsid w:val="0000005D"/>
    <w:multiLevelType w:val="multilevel"/>
    <w:tmpl w:val="0000005D"/>
    <w:name w:val="WW8Num9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3">
    <w:nsid w:val="0000005E"/>
    <w:multiLevelType w:val="multilevel"/>
    <w:tmpl w:val="0000005E"/>
    <w:name w:val="WW8Num94"/>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nsid w:val="0000005F"/>
    <w:multiLevelType w:val="multilevel"/>
    <w:tmpl w:val="0000005F"/>
    <w:name w:val="WW8Num9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5">
    <w:nsid w:val="00000060"/>
    <w:multiLevelType w:val="multilevel"/>
    <w:tmpl w:val="00000060"/>
    <w:name w:val="WW8Num9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6">
    <w:nsid w:val="00000061"/>
    <w:multiLevelType w:val="multilevel"/>
    <w:tmpl w:val="00000061"/>
    <w:name w:val="WW8Num97"/>
    <w:lvl w:ilvl="0">
      <w:start w:val="1"/>
      <w:numFmt w:val="bullet"/>
      <w:lvlText w:val=""/>
      <w:lvlJc w:val="left"/>
      <w:pPr>
        <w:tabs>
          <w:tab w:val="num" w:pos="360"/>
        </w:tabs>
        <w:ind w:left="360" w:hanging="360"/>
      </w:pPr>
      <w:rPr>
        <w:rFonts w:ascii="Symbol" w:hAnsi="Symbol"/>
        <w:b/>
        <w:bCs/>
      </w:rPr>
    </w:lvl>
    <w:lvl w:ilvl="1">
      <w:start w:val="1"/>
      <w:numFmt w:val="bullet"/>
      <w:lvlText w:val=""/>
      <w:lvlJc w:val="left"/>
      <w:pPr>
        <w:tabs>
          <w:tab w:val="num" w:pos="720"/>
        </w:tabs>
        <w:ind w:left="720" w:hanging="360"/>
      </w:pPr>
      <w:rPr>
        <w:rFonts w:ascii="Symbol" w:hAnsi="Symbol"/>
        <w:b/>
        <w:bCs/>
      </w:rPr>
    </w:lvl>
    <w:lvl w:ilvl="2">
      <w:start w:val="1"/>
      <w:numFmt w:val="bullet"/>
      <w:lvlText w:val=""/>
      <w:lvlJc w:val="left"/>
      <w:pPr>
        <w:tabs>
          <w:tab w:val="num" w:pos="1080"/>
        </w:tabs>
        <w:ind w:left="1080" w:hanging="360"/>
      </w:pPr>
      <w:rPr>
        <w:rFonts w:ascii="Symbol" w:hAnsi="Symbol"/>
        <w:b/>
        <w:bCs/>
      </w:rPr>
    </w:lvl>
    <w:lvl w:ilvl="3">
      <w:start w:val="1"/>
      <w:numFmt w:val="bullet"/>
      <w:lvlText w:val=""/>
      <w:lvlJc w:val="left"/>
      <w:pPr>
        <w:tabs>
          <w:tab w:val="num" w:pos="1440"/>
        </w:tabs>
        <w:ind w:left="1440" w:hanging="360"/>
      </w:pPr>
      <w:rPr>
        <w:rFonts w:ascii="Symbol" w:hAnsi="Symbol"/>
        <w:b/>
        <w:bCs/>
      </w:rPr>
    </w:lvl>
    <w:lvl w:ilvl="4">
      <w:start w:val="1"/>
      <w:numFmt w:val="bullet"/>
      <w:lvlText w:val=""/>
      <w:lvlJc w:val="left"/>
      <w:pPr>
        <w:tabs>
          <w:tab w:val="num" w:pos="1800"/>
        </w:tabs>
        <w:ind w:left="1800" w:hanging="360"/>
      </w:pPr>
      <w:rPr>
        <w:rFonts w:ascii="Symbol" w:hAnsi="Symbol"/>
        <w:b/>
        <w:bCs/>
      </w:rPr>
    </w:lvl>
    <w:lvl w:ilvl="5">
      <w:start w:val="1"/>
      <w:numFmt w:val="bullet"/>
      <w:lvlText w:val=""/>
      <w:lvlJc w:val="left"/>
      <w:pPr>
        <w:tabs>
          <w:tab w:val="num" w:pos="2160"/>
        </w:tabs>
        <w:ind w:left="2160" w:hanging="360"/>
      </w:pPr>
      <w:rPr>
        <w:rFonts w:ascii="Symbol" w:hAnsi="Symbol"/>
        <w:b/>
        <w:bCs/>
      </w:rPr>
    </w:lvl>
    <w:lvl w:ilvl="6">
      <w:start w:val="1"/>
      <w:numFmt w:val="bullet"/>
      <w:lvlText w:val=""/>
      <w:lvlJc w:val="left"/>
      <w:pPr>
        <w:tabs>
          <w:tab w:val="num" w:pos="2520"/>
        </w:tabs>
        <w:ind w:left="2520" w:hanging="360"/>
      </w:pPr>
      <w:rPr>
        <w:rFonts w:ascii="Symbol" w:hAnsi="Symbol"/>
        <w:b/>
        <w:bCs/>
      </w:rPr>
    </w:lvl>
    <w:lvl w:ilvl="7">
      <w:start w:val="1"/>
      <w:numFmt w:val="bullet"/>
      <w:lvlText w:val=""/>
      <w:lvlJc w:val="left"/>
      <w:pPr>
        <w:tabs>
          <w:tab w:val="num" w:pos="2880"/>
        </w:tabs>
        <w:ind w:left="2880" w:hanging="360"/>
      </w:pPr>
      <w:rPr>
        <w:rFonts w:ascii="Symbol" w:hAnsi="Symbol"/>
        <w:b/>
        <w:bCs/>
      </w:rPr>
    </w:lvl>
    <w:lvl w:ilvl="8">
      <w:start w:val="1"/>
      <w:numFmt w:val="bullet"/>
      <w:lvlText w:val=""/>
      <w:lvlJc w:val="left"/>
      <w:pPr>
        <w:tabs>
          <w:tab w:val="num" w:pos="3240"/>
        </w:tabs>
        <w:ind w:left="3240" w:hanging="360"/>
      </w:pPr>
      <w:rPr>
        <w:rFonts w:ascii="Symbol" w:hAnsi="Symbol"/>
        <w:b/>
        <w:bCs/>
      </w:rPr>
    </w:lvl>
  </w:abstractNum>
  <w:abstractNum w:abstractNumId="97">
    <w:nsid w:val="00000062"/>
    <w:multiLevelType w:val="multilevel"/>
    <w:tmpl w:val="00000062"/>
    <w:name w:val="WW8Num9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8">
    <w:nsid w:val="00000063"/>
    <w:multiLevelType w:val="multilevel"/>
    <w:tmpl w:val="00000063"/>
    <w:name w:val="WW8Num9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9">
    <w:nsid w:val="00000064"/>
    <w:multiLevelType w:val="multilevel"/>
    <w:tmpl w:val="00000064"/>
    <w:name w:val="WW8Num10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0">
    <w:nsid w:val="00000065"/>
    <w:multiLevelType w:val="multilevel"/>
    <w:tmpl w:val="00000065"/>
    <w:name w:val="WW8Num10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1">
    <w:nsid w:val="00000066"/>
    <w:multiLevelType w:val="multilevel"/>
    <w:tmpl w:val="00000066"/>
    <w:name w:val="WW8Num10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2">
    <w:nsid w:val="00000067"/>
    <w:multiLevelType w:val="multilevel"/>
    <w:tmpl w:val="00000067"/>
    <w:name w:val="WW8Num10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3">
    <w:nsid w:val="00000068"/>
    <w:multiLevelType w:val="multilevel"/>
    <w:tmpl w:val="00000068"/>
    <w:name w:val="WW8Num10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4">
    <w:nsid w:val="00000069"/>
    <w:multiLevelType w:val="multilevel"/>
    <w:tmpl w:val="00000069"/>
    <w:name w:val="WW8Num10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5">
    <w:nsid w:val="0000006A"/>
    <w:multiLevelType w:val="multilevel"/>
    <w:tmpl w:val="0000006A"/>
    <w:name w:val="WW8Num10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6">
    <w:nsid w:val="0000006B"/>
    <w:multiLevelType w:val="multilevel"/>
    <w:tmpl w:val="0000006B"/>
    <w:name w:val="WW8Num10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7">
    <w:nsid w:val="0000006C"/>
    <w:multiLevelType w:val="multilevel"/>
    <w:tmpl w:val="0000006C"/>
    <w:name w:val="WW8Num1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8">
    <w:nsid w:val="0000006D"/>
    <w:multiLevelType w:val="multilevel"/>
    <w:tmpl w:val="0000006D"/>
    <w:name w:val="WW8Num109"/>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nsid w:val="0000006E"/>
    <w:multiLevelType w:val="multilevel"/>
    <w:tmpl w:val="0000006E"/>
    <w:name w:val="WW8Num1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0">
    <w:nsid w:val="0000006F"/>
    <w:multiLevelType w:val="multilevel"/>
    <w:tmpl w:val="0000006F"/>
    <w:name w:val="WW8Num1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1">
    <w:nsid w:val="00000070"/>
    <w:multiLevelType w:val="multilevel"/>
    <w:tmpl w:val="00000070"/>
    <w:name w:val="WW8Num1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2">
    <w:nsid w:val="00000071"/>
    <w:multiLevelType w:val="multilevel"/>
    <w:tmpl w:val="00000071"/>
    <w:name w:val="WW8Num1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3">
    <w:nsid w:val="00000072"/>
    <w:multiLevelType w:val="multilevel"/>
    <w:tmpl w:val="00000072"/>
    <w:name w:val="WW8Num11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4">
    <w:nsid w:val="00000073"/>
    <w:multiLevelType w:val="multilevel"/>
    <w:tmpl w:val="00000073"/>
    <w:name w:val="WW8Num11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5">
    <w:nsid w:val="00000074"/>
    <w:multiLevelType w:val="multilevel"/>
    <w:tmpl w:val="00000074"/>
    <w:name w:val="WW8Num116"/>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6">
    <w:nsid w:val="00000075"/>
    <w:multiLevelType w:val="multilevel"/>
    <w:tmpl w:val="00000075"/>
    <w:name w:val="WW8Num11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7">
    <w:nsid w:val="00000076"/>
    <w:multiLevelType w:val="multilevel"/>
    <w:tmpl w:val="00000076"/>
    <w:name w:val="WW8Num118"/>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nsid w:val="00000077"/>
    <w:multiLevelType w:val="multilevel"/>
    <w:tmpl w:val="00000077"/>
    <w:name w:val="WW8Num119"/>
    <w:lvl w:ilvl="0">
      <w:start w:val="3"/>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nsid w:val="00000078"/>
    <w:multiLevelType w:val="multilevel"/>
    <w:tmpl w:val="00000078"/>
    <w:name w:val="WW8Num121"/>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0">
    <w:nsid w:val="00000079"/>
    <w:multiLevelType w:val="multilevel"/>
    <w:tmpl w:val="00000079"/>
    <w:name w:val="WW8Num12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1">
    <w:nsid w:val="0000007A"/>
    <w:multiLevelType w:val="multilevel"/>
    <w:tmpl w:val="0000007A"/>
    <w:name w:val="WW8Num12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2">
    <w:nsid w:val="0000007B"/>
    <w:multiLevelType w:val="multilevel"/>
    <w:tmpl w:val="0000007B"/>
    <w:name w:val="WW8Num12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3">
    <w:nsid w:val="0000007C"/>
    <w:multiLevelType w:val="multilevel"/>
    <w:tmpl w:val="0000007C"/>
    <w:name w:val="WW8Num12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4">
    <w:nsid w:val="0000007D"/>
    <w:multiLevelType w:val="multilevel"/>
    <w:tmpl w:val="0000007D"/>
    <w:name w:val="WW8Num12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5">
    <w:nsid w:val="0000007E"/>
    <w:multiLevelType w:val="multilevel"/>
    <w:tmpl w:val="0000007E"/>
    <w:name w:val="WW8Num127"/>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6">
    <w:nsid w:val="0000007F"/>
    <w:multiLevelType w:val="multilevel"/>
    <w:tmpl w:val="0000007F"/>
    <w:name w:val="WW8Num128"/>
    <w:lvl w:ilvl="0">
      <w:start w:val="3"/>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nsid w:val="00000080"/>
    <w:multiLevelType w:val="multilevel"/>
    <w:tmpl w:val="00000080"/>
    <w:name w:val="WW8Num12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8">
    <w:nsid w:val="00000081"/>
    <w:multiLevelType w:val="multilevel"/>
    <w:tmpl w:val="00000081"/>
    <w:name w:val="WW8Num13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9">
    <w:nsid w:val="00000082"/>
    <w:multiLevelType w:val="multilevel"/>
    <w:tmpl w:val="00000082"/>
    <w:name w:val="WW8Num13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0">
    <w:nsid w:val="00000083"/>
    <w:multiLevelType w:val="multilevel"/>
    <w:tmpl w:val="00000083"/>
    <w:name w:val="WW8Num13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1">
    <w:nsid w:val="00000084"/>
    <w:multiLevelType w:val="multilevel"/>
    <w:tmpl w:val="00000084"/>
    <w:name w:val="WW8Num13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2">
    <w:nsid w:val="00000085"/>
    <w:multiLevelType w:val="multilevel"/>
    <w:tmpl w:val="00000085"/>
    <w:name w:val="WW8Num1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3">
    <w:nsid w:val="00000086"/>
    <w:multiLevelType w:val="multilevel"/>
    <w:tmpl w:val="00000086"/>
    <w:name w:val="WW8Num13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4">
    <w:nsid w:val="00000087"/>
    <w:multiLevelType w:val="multilevel"/>
    <w:tmpl w:val="00000087"/>
    <w:name w:val="WW8Num13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5">
    <w:nsid w:val="00000088"/>
    <w:multiLevelType w:val="multilevel"/>
    <w:tmpl w:val="00000088"/>
    <w:name w:val="WW8Num137"/>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nsid w:val="00000089"/>
    <w:multiLevelType w:val="multilevel"/>
    <w:tmpl w:val="00000089"/>
    <w:name w:val="WW8Num13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7">
    <w:nsid w:val="0000008A"/>
    <w:multiLevelType w:val="multilevel"/>
    <w:tmpl w:val="0000008A"/>
    <w:name w:val="WW8Num13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8">
    <w:nsid w:val="0000008B"/>
    <w:multiLevelType w:val="multilevel"/>
    <w:tmpl w:val="0000008B"/>
    <w:name w:val="WW8Num14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9">
    <w:nsid w:val="0000008C"/>
    <w:multiLevelType w:val="multilevel"/>
    <w:tmpl w:val="0000008C"/>
    <w:name w:val="WW8Num14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0">
    <w:nsid w:val="0000008D"/>
    <w:multiLevelType w:val="multilevel"/>
    <w:tmpl w:val="0000008D"/>
    <w:name w:val="WW8Num14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1">
    <w:nsid w:val="0000008E"/>
    <w:multiLevelType w:val="multilevel"/>
    <w:tmpl w:val="0000008E"/>
    <w:name w:val="WW8Num14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2">
    <w:nsid w:val="0000008F"/>
    <w:multiLevelType w:val="multilevel"/>
    <w:tmpl w:val="0000008F"/>
    <w:name w:val="WW8Num14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3">
    <w:nsid w:val="00000090"/>
    <w:multiLevelType w:val="multilevel"/>
    <w:tmpl w:val="00000090"/>
    <w:name w:val="WW8Num14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4">
    <w:nsid w:val="00000091"/>
    <w:multiLevelType w:val="multilevel"/>
    <w:tmpl w:val="AB208C28"/>
    <w:name w:val="WW8Num146"/>
    <w:lvl w:ilvl="0">
      <w:start w:val="1"/>
      <w:numFmt w:val="decimal"/>
      <w:lvlText w:val="%1."/>
      <w:lvlJc w:val="left"/>
      <w:pPr>
        <w:tabs>
          <w:tab w:val="num" w:pos="720"/>
        </w:tabs>
        <w:ind w:left="720" w:hanging="360"/>
      </w:pPr>
      <w:rPr>
        <w:rFonts w:ascii="Tahoma" w:eastAsia="Times New Roman" w:hAnsi="Tahoma" w:cs="Tahoma"/>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5">
    <w:nsid w:val="00000092"/>
    <w:multiLevelType w:val="multilevel"/>
    <w:tmpl w:val="0000009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6">
    <w:nsid w:val="00000093"/>
    <w:multiLevelType w:val="multilevel"/>
    <w:tmpl w:val="00000093"/>
    <w:name w:val="WW8Num14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7">
    <w:nsid w:val="00000094"/>
    <w:multiLevelType w:val="multilevel"/>
    <w:tmpl w:val="00000094"/>
    <w:name w:val="WW8Num14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8">
    <w:nsid w:val="00000095"/>
    <w:multiLevelType w:val="multilevel"/>
    <w:tmpl w:val="00000095"/>
    <w:name w:val="WW8Num15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9">
    <w:nsid w:val="00000096"/>
    <w:multiLevelType w:val="multilevel"/>
    <w:tmpl w:val="00000096"/>
    <w:name w:val="WW8Num151"/>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nsid w:val="00000097"/>
    <w:multiLevelType w:val="multilevel"/>
    <w:tmpl w:val="00000097"/>
    <w:name w:val="WW8Num15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1">
    <w:nsid w:val="00000098"/>
    <w:multiLevelType w:val="multilevel"/>
    <w:tmpl w:val="00000098"/>
    <w:name w:val="WW8Num15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2">
    <w:nsid w:val="00000099"/>
    <w:multiLevelType w:val="multilevel"/>
    <w:tmpl w:val="00000099"/>
    <w:name w:val="WW8Num15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3">
    <w:nsid w:val="0000009A"/>
    <w:multiLevelType w:val="multilevel"/>
    <w:tmpl w:val="0000009A"/>
    <w:name w:val="WW8Num15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4">
    <w:nsid w:val="0000009B"/>
    <w:multiLevelType w:val="multilevel"/>
    <w:tmpl w:val="0000009B"/>
    <w:name w:val="WW8Num15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5">
    <w:nsid w:val="0000009C"/>
    <w:multiLevelType w:val="multilevel"/>
    <w:tmpl w:val="0000009C"/>
    <w:name w:val="WW8Num15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6">
    <w:nsid w:val="0000009D"/>
    <w:multiLevelType w:val="multilevel"/>
    <w:tmpl w:val="0000009D"/>
    <w:name w:val="WW8Num15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7">
    <w:nsid w:val="0000009E"/>
    <w:multiLevelType w:val="multilevel"/>
    <w:tmpl w:val="0000009E"/>
    <w:name w:val="WW8Num15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8">
    <w:nsid w:val="0000009F"/>
    <w:multiLevelType w:val="multilevel"/>
    <w:tmpl w:val="0000009F"/>
    <w:name w:val="WW8Num16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9">
    <w:nsid w:val="000000A0"/>
    <w:multiLevelType w:val="multilevel"/>
    <w:tmpl w:val="000000A0"/>
    <w:name w:val="WW8Num16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0">
    <w:nsid w:val="000000A1"/>
    <w:multiLevelType w:val="multilevel"/>
    <w:tmpl w:val="000000A1"/>
    <w:name w:val="WW8Num16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1">
    <w:nsid w:val="000000A2"/>
    <w:multiLevelType w:val="multilevel"/>
    <w:tmpl w:val="000000A2"/>
    <w:name w:val="WW8Num16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2">
    <w:nsid w:val="000000A3"/>
    <w:multiLevelType w:val="multilevel"/>
    <w:tmpl w:val="000000A3"/>
    <w:name w:val="WW8Num16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3">
    <w:nsid w:val="000000A4"/>
    <w:multiLevelType w:val="multilevel"/>
    <w:tmpl w:val="000000A4"/>
    <w:name w:val="WW8Num16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4">
    <w:nsid w:val="000000A5"/>
    <w:multiLevelType w:val="multilevel"/>
    <w:tmpl w:val="000000A5"/>
    <w:name w:val="WW8Num16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5">
    <w:nsid w:val="000000A6"/>
    <w:multiLevelType w:val="multilevel"/>
    <w:tmpl w:val="000000A6"/>
    <w:name w:val="WW8Num16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6">
    <w:nsid w:val="000000A7"/>
    <w:multiLevelType w:val="multilevel"/>
    <w:tmpl w:val="000000A7"/>
    <w:name w:val="WW8Num16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7">
    <w:nsid w:val="000000A8"/>
    <w:multiLevelType w:val="multilevel"/>
    <w:tmpl w:val="000000A8"/>
    <w:name w:val="WW8Num17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8">
    <w:nsid w:val="13A8453A"/>
    <w:multiLevelType w:val="hybridMultilevel"/>
    <w:tmpl w:val="18C6D376"/>
    <w:name w:val="WW8Num111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9">
    <w:nsid w:val="2DDD3DD5"/>
    <w:multiLevelType w:val="hybridMultilevel"/>
    <w:tmpl w:val="B344ADAA"/>
    <w:lvl w:ilvl="0" w:tplc="F1F28AF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0">
    <w:nsid w:val="3A563363"/>
    <w:multiLevelType w:val="hybridMultilevel"/>
    <w:tmpl w:val="5B6CA46A"/>
    <w:lvl w:ilvl="0" w:tplc="04050001">
      <w:start w:val="1"/>
      <w:numFmt w:val="bullet"/>
      <w:lvlText w:val=""/>
      <w:lvlJc w:val="left"/>
      <w:pPr>
        <w:tabs>
          <w:tab w:val="num" w:pos="720"/>
        </w:tabs>
        <w:ind w:left="720" w:hanging="360"/>
      </w:pPr>
      <w:rPr>
        <w:rFonts w:ascii="Symbol" w:hAnsi="Symbol" w:hint="default"/>
        <w:sz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1">
    <w:nsid w:val="5599218C"/>
    <w:multiLevelType w:val="singleLevel"/>
    <w:tmpl w:val="04050011"/>
    <w:lvl w:ilvl="0">
      <w:start w:val="1"/>
      <w:numFmt w:val="decimal"/>
      <w:lvlText w:val="%1)"/>
      <w:lvlJc w:val="left"/>
      <w:pPr>
        <w:tabs>
          <w:tab w:val="num" w:pos="360"/>
        </w:tabs>
        <w:ind w:left="360" w:hanging="360"/>
      </w:pPr>
    </w:lvl>
  </w:abstractNum>
  <w:abstractNum w:abstractNumId="172">
    <w:nsid w:val="6F2A73F8"/>
    <w:multiLevelType w:val="hybridMultilevel"/>
    <w:tmpl w:val="5396FBCC"/>
    <w:lvl w:ilvl="0" w:tplc="0405000F">
      <w:start w:val="1"/>
      <w:numFmt w:val="decimal"/>
      <w:lvlText w:val="%1."/>
      <w:lvlJc w:val="left"/>
      <w:pPr>
        <w:tabs>
          <w:tab w:val="num" w:pos="720"/>
        </w:tabs>
        <w:ind w:left="720" w:hanging="360"/>
      </w:pPr>
      <w:rPr>
        <w:rFonts w:hint="default"/>
      </w:rPr>
    </w:lvl>
    <w:lvl w:ilvl="1" w:tplc="6B1EE9C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3">
    <w:nsid w:val="7C3959E0"/>
    <w:multiLevelType w:val="hybridMultilevel"/>
    <w:tmpl w:val="6F7204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5"/>
  </w:num>
  <w:num w:numId="4">
    <w:abstractNumId w:val="6"/>
  </w:num>
  <w:num w:numId="5">
    <w:abstractNumId w:val="7"/>
  </w:num>
  <w:num w:numId="6">
    <w:abstractNumId w:val="10"/>
  </w:num>
  <w:num w:numId="7">
    <w:abstractNumId w:val="11"/>
  </w:num>
  <w:num w:numId="8">
    <w:abstractNumId w:val="12"/>
  </w:num>
  <w:num w:numId="9">
    <w:abstractNumId w:val="16"/>
  </w:num>
  <w:num w:numId="10">
    <w:abstractNumId w:val="17"/>
  </w:num>
  <w:num w:numId="11">
    <w:abstractNumId w:val="21"/>
  </w:num>
  <w:num w:numId="12">
    <w:abstractNumId w:val="27"/>
  </w:num>
  <w:num w:numId="13">
    <w:abstractNumId w:val="28"/>
  </w:num>
  <w:num w:numId="14">
    <w:abstractNumId w:val="29"/>
  </w:num>
  <w:num w:numId="15">
    <w:abstractNumId w:val="30"/>
  </w:num>
  <w:num w:numId="16">
    <w:abstractNumId w:val="31"/>
  </w:num>
  <w:num w:numId="17">
    <w:abstractNumId w:val="32"/>
  </w:num>
  <w:num w:numId="18">
    <w:abstractNumId w:val="37"/>
  </w:num>
  <w:num w:numId="19">
    <w:abstractNumId w:val="38"/>
  </w:num>
  <w:num w:numId="20">
    <w:abstractNumId w:val="41"/>
  </w:num>
  <w:num w:numId="21">
    <w:abstractNumId w:val="43"/>
  </w:num>
  <w:num w:numId="22">
    <w:abstractNumId w:val="45"/>
  </w:num>
  <w:num w:numId="23">
    <w:abstractNumId w:val="46"/>
  </w:num>
  <w:num w:numId="24">
    <w:abstractNumId w:val="47"/>
  </w:num>
  <w:num w:numId="25">
    <w:abstractNumId w:val="48"/>
  </w:num>
  <w:num w:numId="26">
    <w:abstractNumId w:val="49"/>
  </w:num>
  <w:num w:numId="27">
    <w:abstractNumId w:val="50"/>
  </w:num>
  <w:num w:numId="28">
    <w:abstractNumId w:val="51"/>
  </w:num>
  <w:num w:numId="29">
    <w:abstractNumId w:val="53"/>
  </w:num>
  <w:num w:numId="30">
    <w:abstractNumId w:val="54"/>
  </w:num>
  <w:num w:numId="31">
    <w:abstractNumId w:val="55"/>
  </w:num>
  <w:num w:numId="32">
    <w:abstractNumId w:val="56"/>
  </w:num>
  <w:num w:numId="33">
    <w:abstractNumId w:val="57"/>
  </w:num>
  <w:num w:numId="34">
    <w:abstractNumId w:val="58"/>
  </w:num>
  <w:num w:numId="35">
    <w:abstractNumId w:val="59"/>
  </w:num>
  <w:num w:numId="36">
    <w:abstractNumId w:val="60"/>
  </w:num>
  <w:num w:numId="37">
    <w:abstractNumId w:val="65"/>
  </w:num>
  <w:num w:numId="38">
    <w:abstractNumId w:val="66"/>
  </w:num>
  <w:num w:numId="39">
    <w:abstractNumId w:val="67"/>
  </w:num>
  <w:num w:numId="40">
    <w:abstractNumId w:val="68"/>
  </w:num>
  <w:num w:numId="41">
    <w:abstractNumId w:val="69"/>
  </w:num>
  <w:num w:numId="42">
    <w:abstractNumId w:val="70"/>
  </w:num>
  <w:num w:numId="43">
    <w:abstractNumId w:val="75"/>
  </w:num>
  <w:num w:numId="44">
    <w:abstractNumId w:val="90"/>
  </w:num>
  <w:num w:numId="45">
    <w:abstractNumId w:val="98"/>
  </w:num>
  <w:num w:numId="46">
    <w:abstractNumId w:val="100"/>
  </w:num>
  <w:num w:numId="47">
    <w:abstractNumId w:val="102"/>
  </w:num>
  <w:num w:numId="48">
    <w:abstractNumId w:val="104"/>
  </w:num>
  <w:num w:numId="49">
    <w:abstractNumId w:val="105"/>
  </w:num>
  <w:num w:numId="50">
    <w:abstractNumId w:val="106"/>
  </w:num>
  <w:num w:numId="51">
    <w:abstractNumId w:val="119"/>
  </w:num>
  <w:num w:numId="52">
    <w:abstractNumId w:val="125"/>
  </w:num>
  <w:num w:numId="53">
    <w:abstractNumId w:val="126"/>
  </w:num>
  <w:num w:numId="54">
    <w:abstractNumId w:val="144"/>
  </w:num>
  <w:num w:numId="55">
    <w:abstractNumId w:val="145"/>
  </w:num>
  <w:num w:numId="56">
    <w:abstractNumId w:val="150"/>
  </w:num>
  <w:num w:numId="57">
    <w:abstractNumId w:val="151"/>
  </w:num>
  <w:num w:numId="58">
    <w:abstractNumId w:val="152"/>
  </w:num>
  <w:num w:numId="59">
    <w:abstractNumId w:val="153"/>
  </w:num>
  <w:num w:numId="60">
    <w:abstractNumId w:val="154"/>
  </w:num>
  <w:num w:numId="61">
    <w:abstractNumId w:val="155"/>
  </w:num>
  <w:num w:numId="62">
    <w:abstractNumId w:val="156"/>
  </w:num>
  <w:num w:numId="63">
    <w:abstractNumId w:val="157"/>
  </w:num>
  <w:num w:numId="64">
    <w:abstractNumId w:val="167"/>
  </w:num>
  <w:num w:numId="65">
    <w:abstractNumId w:val="171"/>
  </w:num>
  <w:num w:numId="66">
    <w:abstractNumId w:val="173"/>
  </w:num>
  <w:num w:numId="67">
    <w:abstractNumId w:val="170"/>
  </w:num>
  <w:num w:numId="68">
    <w:abstractNumId w:val="168"/>
  </w:num>
  <w:num w:numId="69">
    <w:abstractNumId w:val="169"/>
  </w:num>
  <w:num w:numId="70">
    <w:abstractNumId w:val="172"/>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hdrShapeDefaults>
    <o:shapedefaults v:ext="edit" spidmax="3074"/>
    <o:shapelayout v:ext="edit">
      <o:idmap v:ext="edit" data="2"/>
    </o:shapelayout>
  </w:hdrShapeDefaults>
  <w:footnotePr>
    <w:pos w:val="beneathText"/>
    <w:footnote w:id="-1"/>
    <w:footnote w:id="0"/>
  </w:footnotePr>
  <w:endnotePr>
    <w:endnote w:id="-1"/>
    <w:endnote w:id="0"/>
  </w:endnotePr>
  <w:compat/>
  <w:rsids>
    <w:rsidRoot w:val="00A26E41"/>
    <w:rsid w:val="0000053A"/>
    <w:rsid w:val="00003291"/>
    <w:rsid w:val="00033804"/>
    <w:rsid w:val="00036F57"/>
    <w:rsid w:val="0006238A"/>
    <w:rsid w:val="00116FC2"/>
    <w:rsid w:val="0017744D"/>
    <w:rsid w:val="00195A0C"/>
    <w:rsid w:val="001F1F82"/>
    <w:rsid w:val="00200B89"/>
    <w:rsid w:val="002179E6"/>
    <w:rsid w:val="002B5828"/>
    <w:rsid w:val="002B64EC"/>
    <w:rsid w:val="002C55F2"/>
    <w:rsid w:val="00375593"/>
    <w:rsid w:val="00392A0D"/>
    <w:rsid w:val="003B0A35"/>
    <w:rsid w:val="003D281B"/>
    <w:rsid w:val="0041060B"/>
    <w:rsid w:val="00461FAA"/>
    <w:rsid w:val="00483571"/>
    <w:rsid w:val="004B7D09"/>
    <w:rsid w:val="004E7AE7"/>
    <w:rsid w:val="00507F5E"/>
    <w:rsid w:val="00520596"/>
    <w:rsid w:val="0056349B"/>
    <w:rsid w:val="00571427"/>
    <w:rsid w:val="005948C1"/>
    <w:rsid w:val="0061766F"/>
    <w:rsid w:val="0067620E"/>
    <w:rsid w:val="00693FEA"/>
    <w:rsid w:val="006A1CA4"/>
    <w:rsid w:val="006D2569"/>
    <w:rsid w:val="00712489"/>
    <w:rsid w:val="0074099E"/>
    <w:rsid w:val="00765D68"/>
    <w:rsid w:val="00856D91"/>
    <w:rsid w:val="00861C2F"/>
    <w:rsid w:val="00861FCA"/>
    <w:rsid w:val="00863A44"/>
    <w:rsid w:val="00891FB2"/>
    <w:rsid w:val="00895A46"/>
    <w:rsid w:val="008F3DF4"/>
    <w:rsid w:val="00917F03"/>
    <w:rsid w:val="00957DC2"/>
    <w:rsid w:val="00963498"/>
    <w:rsid w:val="00987C11"/>
    <w:rsid w:val="009B0BCA"/>
    <w:rsid w:val="009C7D2C"/>
    <w:rsid w:val="009E622E"/>
    <w:rsid w:val="00A23CC1"/>
    <w:rsid w:val="00A26E41"/>
    <w:rsid w:val="00A2798F"/>
    <w:rsid w:val="00A32E7F"/>
    <w:rsid w:val="00A47E3F"/>
    <w:rsid w:val="00A657EA"/>
    <w:rsid w:val="00AA3ABA"/>
    <w:rsid w:val="00AB3267"/>
    <w:rsid w:val="00AB3E00"/>
    <w:rsid w:val="00AB488F"/>
    <w:rsid w:val="00AC0676"/>
    <w:rsid w:val="00AD300C"/>
    <w:rsid w:val="00AE7A5F"/>
    <w:rsid w:val="00AF2E00"/>
    <w:rsid w:val="00B441F0"/>
    <w:rsid w:val="00B61EB8"/>
    <w:rsid w:val="00B90738"/>
    <w:rsid w:val="00BD4F65"/>
    <w:rsid w:val="00BE1DA4"/>
    <w:rsid w:val="00C20B7D"/>
    <w:rsid w:val="00C34092"/>
    <w:rsid w:val="00C46963"/>
    <w:rsid w:val="00C63211"/>
    <w:rsid w:val="00CA23B9"/>
    <w:rsid w:val="00CD2BDB"/>
    <w:rsid w:val="00CE249E"/>
    <w:rsid w:val="00D05FC4"/>
    <w:rsid w:val="00D339A3"/>
    <w:rsid w:val="00D61840"/>
    <w:rsid w:val="00D842E6"/>
    <w:rsid w:val="00DC6AA7"/>
    <w:rsid w:val="00E11B45"/>
    <w:rsid w:val="00E227C1"/>
    <w:rsid w:val="00E71D28"/>
    <w:rsid w:val="00E73607"/>
    <w:rsid w:val="00EB1CA3"/>
    <w:rsid w:val="00EB73D0"/>
    <w:rsid w:val="00EE5745"/>
    <w:rsid w:val="00EF22B6"/>
    <w:rsid w:val="00F51BC7"/>
    <w:rsid w:val="00F81101"/>
    <w:rsid w:val="00FA6A37"/>
    <w:rsid w:val="00FB11F1"/>
    <w:rsid w:val="00FC30C6"/>
    <w:rsid w:val="00FE58C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arc" idref="#_x0000_s1030"/>
        <o:r id="V:Rule2" type="arc" idref="#_x0000_s1039"/>
        <o:r id="V:Rule3" type="arc" idref="#_x0000_s1046"/>
        <o:r id="V:Rule4" type="arc" idref="#_x0000_s1052"/>
        <o:r id="V:Rule5" type="arc" idref="#_x0000_s1051"/>
        <o:r id="V:Rule7" type="arc" idref="#_x0000_s1070"/>
        <o:r id="V:Rule8" type="arc" idref="#_x0000_s1071"/>
        <o:r id="V:Rule9" type="arc" idref="#_x0000_s11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tabs>
        <w:tab w:val="num" w:pos="0"/>
      </w:tabs>
      <w:outlineLvl w:val="0"/>
    </w:pPr>
    <w:rPr>
      <w:b/>
      <w:sz w:val="24"/>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pPr>
      <w:keepNext/>
      <w:tabs>
        <w:tab w:val="num" w:pos="0"/>
      </w:tabs>
      <w:spacing w:before="240" w:after="60"/>
      <w:outlineLvl w:val="3"/>
    </w:pPr>
    <w:rPr>
      <w:b/>
      <w:bCs/>
      <w:sz w:val="28"/>
      <w:szCs w:val="28"/>
    </w:rPr>
  </w:style>
  <w:style w:type="paragraph" w:styleId="Nadpis5">
    <w:name w:val="heading 5"/>
    <w:basedOn w:val="Normln"/>
    <w:next w:val="Normln"/>
    <w:qFormat/>
    <w:pPr>
      <w:tabs>
        <w:tab w:val="num" w:pos="0"/>
      </w:tabs>
      <w:spacing w:before="240" w:after="60"/>
      <w:outlineLvl w:val="4"/>
    </w:pPr>
    <w:rPr>
      <w:b/>
      <w:bCs/>
      <w:i/>
      <w:iCs/>
      <w:sz w:val="26"/>
      <w:szCs w:val="26"/>
    </w:rPr>
  </w:style>
  <w:style w:type="paragraph" w:styleId="Nadpis9">
    <w:name w:val="heading 9"/>
    <w:basedOn w:val="Normln"/>
    <w:next w:val="Normln"/>
    <w:qFormat/>
    <w:pPr>
      <w:tabs>
        <w:tab w:val="num" w:pos="0"/>
      </w:tabs>
      <w:spacing w:before="240" w:after="60"/>
      <w:outlineLvl w:val="8"/>
    </w:pPr>
    <w:rPr>
      <w:rFonts w:ascii="Arial" w:hAnsi="Arial" w:cs="Arial"/>
      <w:sz w:val="22"/>
      <w:szCs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StylNadpis2Tahoma10bPodtrenZarovnatdobloku">
    <w:name w:val="Styl Nadpis 2 + Tahoma 10 b. Podtržení Zarovnat do bloku"/>
    <w:basedOn w:val="Nadpis2"/>
    <w:pPr>
      <w:jc w:val="both"/>
    </w:pPr>
    <w:rPr>
      <w:rFonts w:ascii="Tahoma" w:hAnsi="Tahoma" w:cs="Times New Roman"/>
      <w:sz w:val="20"/>
      <w:szCs w:val="20"/>
      <w:u w:val="single"/>
    </w:rPr>
  </w:style>
  <w:style w:type="character" w:customStyle="1" w:styleId="WW8Num5z0">
    <w:name w:val="WW8Num5z0"/>
    <w:rPr>
      <w:rFonts w:ascii="Symbol" w:hAnsi="Symbol"/>
      <w:sz w:val="20"/>
    </w:rPr>
  </w:style>
  <w:style w:type="character" w:customStyle="1" w:styleId="WW8Num9z0">
    <w:name w:val="WW8Num9z0"/>
    <w:rPr>
      <w:rFonts w:ascii="Times New Roman" w:hAnsi="Times New Roman"/>
    </w:rPr>
  </w:style>
  <w:style w:type="character" w:customStyle="1" w:styleId="WW8Num10z0">
    <w:name w:val="WW8Num10z0"/>
    <w:rPr>
      <w:rFonts w:ascii="Symbol" w:hAnsi="Symbol"/>
      <w:sz w:val="20"/>
    </w:rPr>
  </w:style>
  <w:style w:type="character" w:customStyle="1" w:styleId="WW8Num12z0">
    <w:name w:val="WW8Num12z0"/>
    <w:rPr>
      <w:rFonts w:ascii="Symbol" w:hAnsi="Symbol"/>
      <w:b w:val="0"/>
    </w:rPr>
  </w:style>
  <w:style w:type="character" w:customStyle="1" w:styleId="WW8Num15z0">
    <w:name w:val="WW8Num15z0"/>
    <w:rPr>
      <w:rFonts w:ascii="Symbol" w:hAnsi="Symbol" w:cs="StarSymbol"/>
      <w:sz w:val="18"/>
      <w:szCs w:val="18"/>
    </w:rPr>
  </w:style>
  <w:style w:type="character" w:customStyle="1" w:styleId="WW8Num16z0">
    <w:name w:val="WW8Num16z0"/>
    <w:rPr>
      <w:b/>
    </w:rPr>
  </w:style>
  <w:style w:type="character" w:customStyle="1" w:styleId="WW8Num17z0">
    <w:name w:val="WW8Num17z0"/>
    <w:rPr>
      <w:rFonts w:ascii="Symbol" w:hAnsi="Symbol" w:cs="StarSymbol"/>
      <w:sz w:val="18"/>
      <w:szCs w:val="18"/>
    </w:rPr>
  </w:style>
  <w:style w:type="character" w:customStyle="1" w:styleId="WW8Num18z0">
    <w:name w:val="WW8Num18z0"/>
    <w:rPr>
      <w:rFonts w:ascii="Symbol" w:hAnsi="Symbol"/>
    </w:rPr>
  </w:style>
  <w:style w:type="character" w:customStyle="1" w:styleId="WW8Num19z0">
    <w:name w:val="WW8Num19z0"/>
    <w:rPr>
      <w:rFonts w:ascii="Wingdings" w:hAnsi="Wingdings"/>
    </w:rPr>
  </w:style>
  <w:style w:type="character" w:customStyle="1" w:styleId="WW8Num20z0">
    <w:name w:val="WW8Num20z0"/>
    <w:rPr>
      <w:rFonts w:ascii="Symbol" w:hAnsi="Symbol"/>
      <w:sz w:val="20"/>
    </w:rPr>
  </w:style>
  <w:style w:type="character" w:customStyle="1" w:styleId="WW8Num21z0">
    <w:name w:val="WW8Num21z0"/>
    <w:rPr>
      <w:rFonts w:ascii="Symbol" w:hAnsi="Symbol"/>
      <w:sz w:val="20"/>
    </w:rPr>
  </w:style>
  <w:style w:type="character" w:customStyle="1" w:styleId="WW8Num23z0">
    <w:name w:val="WW8Num23z0"/>
    <w:rPr>
      <w:rFonts w:ascii="Symbol" w:hAnsi="Symbol"/>
      <w:sz w:val="20"/>
    </w:rPr>
  </w:style>
  <w:style w:type="character" w:customStyle="1" w:styleId="WW8Num24z0">
    <w:name w:val="WW8Num24z0"/>
    <w:rPr>
      <w:rFonts w:ascii="Symbol" w:hAnsi="Symbol"/>
      <w:sz w:val="20"/>
    </w:rPr>
  </w:style>
  <w:style w:type="character" w:customStyle="1" w:styleId="WW8Num25z0">
    <w:name w:val="WW8Num25z0"/>
    <w:rPr>
      <w:rFonts w:ascii="Symbol" w:hAnsi="Symbol"/>
      <w:sz w:val="20"/>
    </w:rPr>
  </w:style>
  <w:style w:type="character" w:customStyle="1" w:styleId="WW8Num26z0">
    <w:name w:val="WW8Num26z0"/>
    <w:rPr>
      <w:rFonts w:ascii="Symbol" w:hAnsi="Symbol"/>
      <w:sz w:val="20"/>
    </w:rPr>
  </w:style>
  <w:style w:type="character" w:customStyle="1" w:styleId="WW8Num27z0">
    <w:name w:val="WW8Num27z0"/>
    <w:rPr>
      <w:rFonts w:ascii="Symbol" w:hAnsi="Symbol"/>
      <w:sz w:val="20"/>
    </w:rPr>
  </w:style>
  <w:style w:type="character" w:customStyle="1" w:styleId="WW8Num28z0">
    <w:name w:val="WW8Num28z0"/>
    <w:rPr>
      <w:rFonts w:ascii="Times New Roman" w:eastAsia="Times New Roman" w:hAnsi="Times New Roman" w:cs="Times New Roman"/>
    </w:rPr>
  </w:style>
  <w:style w:type="character" w:customStyle="1" w:styleId="WW8Num29z0">
    <w:name w:val="WW8Num29z0"/>
    <w:rPr>
      <w:rFonts w:ascii="Symbol" w:hAnsi="Symbol" w:cs="StarSymbol"/>
      <w:sz w:val="18"/>
      <w:szCs w:val="18"/>
    </w:rPr>
  </w:style>
  <w:style w:type="character" w:customStyle="1" w:styleId="WW8Num30z0">
    <w:name w:val="WW8Num30z0"/>
    <w:rPr>
      <w:rFonts w:ascii="Symbol" w:hAnsi="Symbol"/>
      <w:sz w:val="20"/>
    </w:rPr>
  </w:style>
  <w:style w:type="character" w:customStyle="1" w:styleId="WW8Num31z0">
    <w:name w:val="WW8Num31z0"/>
    <w:rPr>
      <w:rFonts w:ascii="Symbol" w:hAnsi="Symbol"/>
      <w:sz w:val="20"/>
    </w:rPr>
  </w:style>
  <w:style w:type="character" w:customStyle="1" w:styleId="WW8Num32z0">
    <w:name w:val="WW8Num32z0"/>
    <w:rPr>
      <w:rFonts w:ascii="Times New Roman" w:hAnsi="Times New Roman"/>
    </w:rPr>
  </w:style>
  <w:style w:type="character" w:customStyle="1" w:styleId="WW8Num33z0">
    <w:name w:val="WW8Num33z0"/>
    <w:rPr>
      <w:rFonts w:ascii="Symbol" w:hAnsi="Symbol" w:cs="StarSymbol"/>
      <w:sz w:val="18"/>
      <w:szCs w:val="18"/>
    </w:rPr>
  </w:style>
  <w:style w:type="character" w:customStyle="1" w:styleId="WW8Num34z0">
    <w:name w:val="WW8Num34z0"/>
    <w:rPr>
      <w:rFonts w:ascii="Symbol" w:hAnsi="Symbol" w:cs="StarSymbol"/>
      <w:sz w:val="18"/>
      <w:szCs w:val="18"/>
    </w:rPr>
  </w:style>
  <w:style w:type="character" w:customStyle="1" w:styleId="WW8Num35z0">
    <w:name w:val="WW8Num35z0"/>
    <w:rPr>
      <w:rFonts w:ascii="Symbol" w:hAnsi="Symbol" w:cs="StarSymbol"/>
      <w:sz w:val="18"/>
      <w:szCs w:val="18"/>
    </w:rPr>
  </w:style>
  <w:style w:type="character" w:customStyle="1" w:styleId="WW8Num36z0">
    <w:name w:val="WW8Num36z0"/>
    <w:rPr>
      <w:b/>
      <w:bCs/>
    </w:rPr>
  </w:style>
  <w:style w:type="character" w:customStyle="1" w:styleId="WW8Num37z0">
    <w:name w:val="WW8Num37z0"/>
    <w:rPr>
      <w:b/>
      <w:bCs/>
    </w:rPr>
  </w:style>
  <w:style w:type="character" w:customStyle="1" w:styleId="WW8Num38z0">
    <w:name w:val="WW8Num38z0"/>
    <w:rPr>
      <w:rFonts w:ascii="Symbol" w:hAnsi="Symbol" w:cs="StarSymbol"/>
      <w:sz w:val="18"/>
      <w:szCs w:val="18"/>
    </w:rPr>
  </w:style>
  <w:style w:type="character" w:customStyle="1" w:styleId="WW8Num39z0">
    <w:name w:val="WW8Num39z0"/>
    <w:rPr>
      <w:rFonts w:ascii="Symbol" w:hAnsi="Symbol" w:cs="StarSymbol"/>
      <w:sz w:val="18"/>
      <w:szCs w:val="18"/>
    </w:rPr>
  </w:style>
  <w:style w:type="character" w:customStyle="1" w:styleId="WW8Num40z0">
    <w:name w:val="WW8Num40z0"/>
    <w:rPr>
      <w:rFonts w:ascii="Symbol" w:hAnsi="Symbol" w:cs="StarSymbol"/>
      <w:sz w:val="18"/>
      <w:szCs w:val="18"/>
    </w:rPr>
  </w:style>
  <w:style w:type="character" w:customStyle="1" w:styleId="WW8Num41z0">
    <w:name w:val="WW8Num41z0"/>
    <w:rPr>
      <w:b/>
      <w:bCs/>
    </w:rPr>
  </w:style>
  <w:style w:type="character" w:customStyle="1" w:styleId="WW8Num42z0">
    <w:name w:val="WW8Num42z0"/>
    <w:rPr>
      <w:rFonts w:ascii="Symbol" w:hAnsi="Symbol" w:cs="StarSymbol"/>
      <w:sz w:val="18"/>
      <w:szCs w:val="18"/>
    </w:rPr>
  </w:style>
  <w:style w:type="character" w:customStyle="1" w:styleId="WW8Num43z0">
    <w:name w:val="WW8Num43z0"/>
    <w:rPr>
      <w:rFonts w:ascii="Symbol" w:hAnsi="Symbol" w:cs="StarSymbol"/>
      <w:sz w:val="18"/>
      <w:szCs w:val="18"/>
    </w:rPr>
  </w:style>
  <w:style w:type="character" w:customStyle="1" w:styleId="WW8Num44z0">
    <w:name w:val="WW8Num44z0"/>
    <w:rPr>
      <w:rFonts w:ascii="Symbol" w:hAnsi="Symbol" w:cs="StarSymbol"/>
      <w:sz w:val="18"/>
      <w:szCs w:val="18"/>
    </w:rPr>
  </w:style>
  <w:style w:type="character" w:customStyle="1" w:styleId="WW8Num45z0">
    <w:name w:val="WW8Num45z0"/>
    <w:rPr>
      <w:rFonts w:ascii="Symbol" w:hAnsi="Symbol" w:cs="StarSymbol"/>
      <w:sz w:val="18"/>
      <w:szCs w:val="18"/>
    </w:rPr>
  </w:style>
  <w:style w:type="character" w:customStyle="1" w:styleId="WW8Num46z0">
    <w:name w:val="WW8Num46z0"/>
    <w:rPr>
      <w:rFonts w:ascii="Symbol" w:hAnsi="Symbol" w:cs="StarSymbol"/>
      <w:sz w:val="18"/>
      <w:szCs w:val="18"/>
    </w:rPr>
  </w:style>
  <w:style w:type="character" w:customStyle="1" w:styleId="WW8Num47z0">
    <w:name w:val="WW8Num47z0"/>
    <w:rPr>
      <w:rFonts w:ascii="Symbol" w:hAnsi="Symbol" w:cs="StarSymbol"/>
      <w:sz w:val="18"/>
      <w:szCs w:val="18"/>
    </w:rPr>
  </w:style>
  <w:style w:type="character" w:customStyle="1" w:styleId="WW8Num48z0">
    <w:name w:val="WW8Num48z0"/>
    <w:rPr>
      <w:rFonts w:ascii="Symbol" w:hAnsi="Symbol" w:cs="StarSymbol"/>
      <w:sz w:val="18"/>
      <w:szCs w:val="18"/>
    </w:rPr>
  </w:style>
  <w:style w:type="character" w:customStyle="1" w:styleId="WW8Num49z0">
    <w:name w:val="WW8Num49z0"/>
    <w:rPr>
      <w:b/>
      <w:bCs/>
    </w:rPr>
  </w:style>
  <w:style w:type="character" w:customStyle="1" w:styleId="WW8Num50z0">
    <w:name w:val="WW8Num50z0"/>
    <w:rPr>
      <w:rFonts w:ascii="Symbol" w:hAnsi="Symbol" w:cs="StarSymbol"/>
      <w:sz w:val="18"/>
      <w:szCs w:val="18"/>
    </w:rPr>
  </w:style>
  <w:style w:type="character" w:customStyle="1" w:styleId="WW8Num51z0">
    <w:name w:val="WW8Num51z0"/>
    <w:rPr>
      <w:rFonts w:ascii="Symbol" w:hAnsi="Symbol" w:cs="StarSymbol"/>
      <w:sz w:val="18"/>
      <w:szCs w:val="18"/>
    </w:rPr>
  </w:style>
  <w:style w:type="character" w:customStyle="1" w:styleId="WW8Num52z0">
    <w:name w:val="WW8Num52z0"/>
    <w:rPr>
      <w:rFonts w:ascii="Symbol" w:hAnsi="Symbol" w:cs="StarSymbol"/>
      <w:sz w:val="18"/>
      <w:szCs w:val="18"/>
    </w:rPr>
  </w:style>
  <w:style w:type="character" w:customStyle="1" w:styleId="WW8Num53z0">
    <w:name w:val="WW8Num53z0"/>
    <w:rPr>
      <w:rFonts w:ascii="Symbol" w:hAnsi="Symbol" w:cs="StarSymbol"/>
      <w:sz w:val="18"/>
      <w:szCs w:val="18"/>
    </w:rPr>
  </w:style>
  <w:style w:type="character" w:customStyle="1" w:styleId="WW8Num54z0">
    <w:name w:val="WW8Num54z0"/>
    <w:rPr>
      <w:rFonts w:ascii="Symbol" w:hAnsi="Symbol" w:cs="StarSymbol"/>
      <w:sz w:val="18"/>
      <w:szCs w:val="18"/>
    </w:rPr>
  </w:style>
  <w:style w:type="character" w:customStyle="1" w:styleId="WW8Num55z0">
    <w:name w:val="WW8Num55z0"/>
    <w:rPr>
      <w:rFonts w:ascii="Symbol" w:hAnsi="Symbol" w:cs="StarSymbol"/>
      <w:sz w:val="18"/>
      <w:szCs w:val="18"/>
    </w:rPr>
  </w:style>
  <w:style w:type="character" w:customStyle="1" w:styleId="WW8Num56z0">
    <w:name w:val="WW8Num56z0"/>
    <w:rPr>
      <w:rFonts w:ascii="Symbol" w:hAnsi="Symbol" w:cs="StarSymbol"/>
      <w:sz w:val="18"/>
      <w:szCs w:val="18"/>
    </w:rPr>
  </w:style>
  <w:style w:type="character" w:customStyle="1" w:styleId="WW8Num57z0">
    <w:name w:val="WW8Num57z0"/>
    <w:rPr>
      <w:rFonts w:ascii="Symbol" w:hAnsi="Symbol" w:cs="StarSymbol"/>
      <w:sz w:val="18"/>
      <w:szCs w:val="18"/>
    </w:rPr>
  </w:style>
  <w:style w:type="character" w:customStyle="1" w:styleId="WW8Num58z0">
    <w:name w:val="WW8Num58z0"/>
    <w:rPr>
      <w:rFonts w:ascii="Symbol" w:hAnsi="Symbol" w:cs="StarSymbol"/>
      <w:sz w:val="18"/>
      <w:szCs w:val="18"/>
    </w:rPr>
  </w:style>
  <w:style w:type="character" w:customStyle="1" w:styleId="WW8Num59z0">
    <w:name w:val="WW8Num59z0"/>
    <w:rPr>
      <w:b/>
      <w:bCs/>
    </w:rPr>
  </w:style>
  <w:style w:type="character" w:customStyle="1" w:styleId="WW8Num60z0">
    <w:name w:val="WW8Num60z0"/>
    <w:rPr>
      <w:rFonts w:ascii="Symbol" w:hAnsi="Symbol" w:cs="StarSymbol"/>
      <w:sz w:val="18"/>
      <w:szCs w:val="18"/>
    </w:rPr>
  </w:style>
  <w:style w:type="character" w:customStyle="1" w:styleId="WW8Num61z0">
    <w:name w:val="WW8Num61z0"/>
    <w:rPr>
      <w:rFonts w:ascii="Symbol" w:hAnsi="Symbol" w:cs="StarSymbol"/>
      <w:sz w:val="18"/>
      <w:szCs w:val="18"/>
    </w:rPr>
  </w:style>
  <w:style w:type="character" w:customStyle="1" w:styleId="WW8Num62z0">
    <w:name w:val="WW8Num62z0"/>
    <w:rPr>
      <w:rFonts w:ascii="Symbol" w:hAnsi="Symbol" w:cs="StarSymbol"/>
      <w:sz w:val="18"/>
      <w:szCs w:val="18"/>
    </w:rPr>
  </w:style>
  <w:style w:type="character" w:customStyle="1" w:styleId="WW8Num63z0">
    <w:name w:val="WW8Num63z0"/>
    <w:rPr>
      <w:rFonts w:ascii="Symbol" w:hAnsi="Symbol" w:cs="StarSymbol"/>
      <w:sz w:val="18"/>
      <w:szCs w:val="18"/>
    </w:rPr>
  </w:style>
  <w:style w:type="character" w:customStyle="1" w:styleId="WW8Num64z0">
    <w:name w:val="WW8Num64z0"/>
    <w:rPr>
      <w:rFonts w:ascii="Symbol" w:hAnsi="Symbol" w:cs="StarSymbol"/>
      <w:sz w:val="18"/>
      <w:szCs w:val="18"/>
    </w:rPr>
  </w:style>
  <w:style w:type="character" w:customStyle="1" w:styleId="WW8Num65z0">
    <w:name w:val="WW8Num65z0"/>
    <w:rPr>
      <w:b/>
      <w:bCs/>
    </w:rPr>
  </w:style>
  <w:style w:type="character" w:customStyle="1" w:styleId="WW8Num66z0">
    <w:name w:val="WW8Num66z0"/>
    <w:rPr>
      <w:rFonts w:ascii="Symbol" w:hAnsi="Symbol" w:cs="StarSymbol"/>
      <w:sz w:val="18"/>
      <w:szCs w:val="18"/>
    </w:rPr>
  </w:style>
  <w:style w:type="character" w:customStyle="1" w:styleId="WW8Num67z0">
    <w:name w:val="WW8Num67z0"/>
    <w:rPr>
      <w:rFonts w:ascii="Symbol" w:hAnsi="Symbol" w:cs="StarSymbol"/>
      <w:sz w:val="18"/>
      <w:szCs w:val="18"/>
    </w:rPr>
  </w:style>
  <w:style w:type="character" w:customStyle="1" w:styleId="WW8Num68z0">
    <w:name w:val="WW8Num68z0"/>
    <w:rPr>
      <w:rFonts w:ascii="Symbol" w:hAnsi="Symbol" w:cs="StarSymbol"/>
      <w:sz w:val="18"/>
      <w:szCs w:val="18"/>
    </w:rPr>
  </w:style>
  <w:style w:type="character" w:customStyle="1" w:styleId="WW8Num69z0">
    <w:name w:val="WW8Num69z0"/>
    <w:rPr>
      <w:b/>
      <w:bCs/>
    </w:rPr>
  </w:style>
  <w:style w:type="character" w:customStyle="1" w:styleId="WW8Num70z0">
    <w:name w:val="WW8Num70z0"/>
    <w:rPr>
      <w:rFonts w:ascii="Symbol" w:hAnsi="Symbol" w:cs="StarSymbol"/>
      <w:sz w:val="18"/>
      <w:szCs w:val="18"/>
    </w:rPr>
  </w:style>
  <w:style w:type="character" w:customStyle="1" w:styleId="WW8Num71z0">
    <w:name w:val="WW8Num71z0"/>
    <w:rPr>
      <w:rFonts w:ascii="Symbol" w:hAnsi="Symbol" w:cs="StarSymbol"/>
      <w:sz w:val="18"/>
      <w:szCs w:val="18"/>
    </w:rPr>
  </w:style>
  <w:style w:type="character" w:customStyle="1" w:styleId="WW8Num72z0">
    <w:name w:val="WW8Num72z0"/>
    <w:rPr>
      <w:rFonts w:ascii="Symbol" w:hAnsi="Symbol" w:cs="StarSymbol"/>
      <w:sz w:val="18"/>
      <w:szCs w:val="18"/>
    </w:rPr>
  </w:style>
  <w:style w:type="character" w:customStyle="1" w:styleId="WW8Num73z0">
    <w:name w:val="WW8Num73z0"/>
    <w:rPr>
      <w:rFonts w:ascii="Symbol" w:hAnsi="Symbol" w:cs="StarSymbol"/>
      <w:sz w:val="18"/>
      <w:szCs w:val="18"/>
    </w:rPr>
  </w:style>
  <w:style w:type="character" w:customStyle="1" w:styleId="WW8Num74z0">
    <w:name w:val="WW8Num74z0"/>
    <w:rPr>
      <w:rFonts w:ascii="Symbol" w:hAnsi="Symbol" w:cs="StarSymbol"/>
      <w:sz w:val="18"/>
      <w:szCs w:val="18"/>
    </w:rPr>
  </w:style>
  <w:style w:type="character" w:customStyle="1" w:styleId="WW8Num75z0">
    <w:name w:val="WW8Num75z0"/>
    <w:rPr>
      <w:rFonts w:ascii="Symbol" w:hAnsi="Symbol" w:cs="StarSymbol"/>
      <w:sz w:val="18"/>
      <w:szCs w:val="18"/>
    </w:rPr>
  </w:style>
  <w:style w:type="character" w:customStyle="1" w:styleId="WW8Num76z0">
    <w:name w:val="WW8Num76z0"/>
    <w:rPr>
      <w:rFonts w:ascii="Symbol" w:hAnsi="Symbol" w:cs="StarSymbol"/>
      <w:sz w:val="18"/>
      <w:szCs w:val="18"/>
    </w:rPr>
  </w:style>
  <w:style w:type="character" w:customStyle="1" w:styleId="WW8Num77z0">
    <w:name w:val="WW8Num77z0"/>
    <w:rPr>
      <w:b/>
      <w:bCs/>
    </w:rPr>
  </w:style>
  <w:style w:type="character" w:customStyle="1" w:styleId="WW8Num78z0">
    <w:name w:val="WW8Num78z0"/>
    <w:rPr>
      <w:b/>
      <w:bCs/>
    </w:rPr>
  </w:style>
  <w:style w:type="character" w:customStyle="1" w:styleId="WW8Num79z0">
    <w:name w:val="WW8Num79z0"/>
    <w:rPr>
      <w:rFonts w:ascii="Symbol" w:hAnsi="Symbol" w:cs="StarSymbol"/>
      <w:sz w:val="18"/>
      <w:szCs w:val="18"/>
    </w:rPr>
  </w:style>
  <w:style w:type="character" w:customStyle="1" w:styleId="WW8Num80z0">
    <w:name w:val="WW8Num80z0"/>
    <w:rPr>
      <w:b/>
      <w:bCs/>
    </w:rPr>
  </w:style>
  <w:style w:type="character" w:customStyle="1" w:styleId="WW8Num81z0">
    <w:name w:val="WW8Num81z0"/>
    <w:rPr>
      <w:rFonts w:ascii="Symbol" w:hAnsi="Symbol" w:cs="StarSymbol"/>
      <w:sz w:val="18"/>
      <w:szCs w:val="18"/>
    </w:rPr>
  </w:style>
  <w:style w:type="character" w:customStyle="1" w:styleId="WW8Num82z0">
    <w:name w:val="WW8Num82z0"/>
    <w:rPr>
      <w:b/>
      <w:bCs/>
    </w:rPr>
  </w:style>
  <w:style w:type="character" w:customStyle="1" w:styleId="WW8Num83z0">
    <w:name w:val="WW8Num83z0"/>
    <w:rPr>
      <w:rFonts w:ascii="Symbol" w:hAnsi="Symbol" w:cs="StarSymbol"/>
      <w:sz w:val="18"/>
      <w:szCs w:val="18"/>
    </w:rPr>
  </w:style>
  <w:style w:type="character" w:customStyle="1" w:styleId="WW8Num84z0">
    <w:name w:val="WW8Num84z0"/>
    <w:rPr>
      <w:b/>
      <w:bCs/>
    </w:rPr>
  </w:style>
  <w:style w:type="character" w:customStyle="1" w:styleId="WW8Num85z0">
    <w:name w:val="WW8Num85z0"/>
    <w:rPr>
      <w:rFonts w:ascii="Symbol" w:hAnsi="Symbol" w:cs="StarSymbol"/>
      <w:sz w:val="18"/>
      <w:szCs w:val="18"/>
    </w:rPr>
  </w:style>
  <w:style w:type="character" w:customStyle="1" w:styleId="WW8Num86z0">
    <w:name w:val="WW8Num86z0"/>
    <w:rPr>
      <w:b/>
      <w:bCs/>
    </w:rPr>
  </w:style>
  <w:style w:type="character" w:customStyle="1" w:styleId="WW8Num87z0">
    <w:name w:val="WW8Num87z0"/>
    <w:rPr>
      <w:rFonts w:ascii="Symbol" w:hAnsi="Symbol" w:cs="StarSymbol"/>
      <w:sz w:val="18"/>
      <w:szCs w:val="18"/>
    </w:rPr>
  </w:style>
  <w:style w:type="character" w:customStyle="1" w:styleId="WW8Num88z0">
    <w:name w:val="WW8Num88z0"/>
    <w:rPr>
      <w:rFonts w:ascii="Symbol" w:hAnsi="Symbol" w:cs="StarSymbol"/>
      <w:sz w:val="18"/>
      <w:szCs w:val="18"/>
    </w:rPr>
  </w:style>
  <w:style w:type="character" w:customStyle="1" w:styleId="WW8Num89z0">
    <w:name w:val="WW8Num89z0"/>
    <w:rPr>
      <w:rFonts w:ascii="Symbol" w:hAnsi="Symbol" w:cs="StarSymbol"/>
      <w:sz w:val="18"/>
      <w:szCs w:val="18"/>
    </w:rPr>
  </w:style>
  <w:style w:type="character" w:customStyle="1" w:styleId="WW8Num90z0">
    <w:name w:val="WW8Num90z0"/>
    <w:rPr>
      <w:rFonts w:ascii="Symbol" w:hAnsi="Symbol" w:cs="StarSymbol"/>
      <w:sz w:val="18"/>
      <w:szCs w:val="18"/>
    </w:rPr>
  </w:style>
  <w:style w:type="character" w:customStyle="1" w:styleId="WW8Num91z0">
    <w:name w:val="WW8Num91z0"/>
    <w:rPr>
      <w:rFonts w:ascii="Symbol" w:hAnsi="Symbol" w:cs="StarSymbol"/>
      <w:sz w:val="18"/>
      <w:szCs w:val="18"/>
    </w:rPr>
  </w:style>
  <w:style w:type="character" w:customStyle="1" w:styleId="WW8Num92z0">
    <w:name w:val="WW8Num92z0"/>
    <w:rPr>
      <w:rFonts w:ascii="Symbol" w:hAnsi="Symbol" w:cs="StarSymbol"/>
      <w:sz w:val="18"/>
      <w:szCs w:val="18"/>
    </w:rPr>
  </w:style>
  <w:style w:type="character" w:customStyle="1" w:styleId="WW8Num93z0">
    <w:name w:val="WW8Num93z0"/>
    <w:rPr>
      <w:rFonts w:ascii="Symbol" w:hAnsi="Symbol" w:cs="StarSymbol"/>
      <w:sz w:val="18"/>
      <w:szCs w:val="18"/>
    </w:rPr>
  </w:style>
  <w:style w:type="character" w:customStyle="1" w:styleId="WW8Num94z0">
    <w:name w:val="WW8Num94z0"/>
    <w:rPr>
      <w:b/>
      <w:bCs/>
    </w:rPr>
  </w:style>
  <w:style w:type="character" w:customStyle="1" w:styleId="WW8Num95z0">
    <w:name w:val="WW8Num95z0"/>
    <w:rPr>
      <w:rFonts w:ascii="Symbol" w:hAnsi="Symbol" w:cs="StarSymbol"/>
      <w:sz w:val="18"/>
      <w:szCs w:val="18"/>
    </w:rPr>
  </w:style>
  <w:style w:type="character" w:customStyle="1" w:styleId="WW8Num96z0">
    <w:name w:val="WW8Num96z0"/>
    <w:rPr>
      <w:rFonts w:ascii="Symbol" w:hAnsi="Symbol" w:cs="StarSymbol"/>
      <w:sz w:val="18"/>
      <w:szCs w:val="18"/>
    </w:rPr>
  </w:style>
  <w:style w:type="character" w:customStyle="1" w:styleId="WW8Num97z0">
    <w:name w:val="WW8Num97z0"/>
    <w:rPr>
      <w:b/>
      <w:bCs/>
    </w:rPr>
  </w:style>
  <w:style w:type="character" w:customStyle="1" w:styleId="WW8Num98z0">
    <w:name w:val="WW8Num98z0"/>
    <w:rPr>
      <w:rFonts w:ascii="Symbol" w:hAnsi="Symbol" w:cs="StarSymbol"/>
      <w:sz w:val="18"/>
      <w:szCs w:val="18"/>
    </w:rPr>
  </w:style>
  <w:style w:type="character" w:customStyle="1" w:styleId="WW8Num99z0">
    <w:name w:val="WW8Num99z0"/>
    <w:rPr>
      <w:rFonts w:ascii="Symbol" w:hAnsi="Symbol" w:cs="StarSymbol"/>
      <w:sz w:val="18"/>
      <w:szCs w:val="18"/>
    </w:rPr>
  </w:style>
  <w:style w:type="character" w:customStyle="1" w:styleId="WW8Num100z0">
    <w:name w:val="WW8Num100z0"/>
    <w:rPr>
      <w:rFonts w:ascii="Symbol" w:hAnsi="Symbol" w:cs="StarSymbol"/>
      <w:sz w:val="18"/>
      <w:szCs w:val="18"/>
    </w:rPr>
  </w:style>
  <w:style w:type="character" w:customStyle="1" w:styleId="WW8Num101z0">
    <w:name w:val="WW8Num101z0"/>
    <w:rPr>
      <w:rFonts w:ascii="Symbol" w:hAnsi="Symbol" w:cs="StarSymbol"/>
      <w:sz w:val="18"/>
      <w:szCs w:val="18"/>
    </w:rPr>
  </w:style>
  <w:style w:type="character" w:customStyle="1" w:styleId="WW8Num102z0">
    <w:name w:val="WW8Num102z0"/>
    <w:rPr>
      <w:rFonts w:ascii="Symbol" w:hAnsi="Symbol" w:cs="StarSymbol"/>
      <w:sz w:val="18"/>
      <w:szCs w:val="18"/>
    </w:rPr>
  </w:style>
  <w:style w:type="character" w:customStyle="1" w:styleId="WW8Num103z0">
    <w:name w:val="WW8Num103z0"/>
    <w:rPr>
      <w:rFonts w:ascii="Symbol" w:hAnsi="Symbol" w:cs="StarSymbol"/>
      <w:sz w:val="18"/>
      <w:szCs w:val="18"/>
    </w:rPr>
  </w:style>
  <w:style w:type="character" w:customStyle="1" w:styleId="WW8Num104z0">
    <w:name w:val="WW8Num104z0"/>
    <w:rPr>
      <w:rFonts w:ascii="Symbol" w:hAnsi="Symbol" w:cs="StarSymbol"/>
      <w:sz w:val="18"/>
      <w:szCs w:val="18"/>
    </w:rPr>
  </w:style>
  <w:style w:type="character" w:customStyle="1" w:styleId="WW8Num105z0">
    <w:name w:val="WW8Num105z0"/>
    <w:rPr>
      <w:rFonts w:ascii="Symbol" w:hAnsi="Symbol" w:cs="StarSymbol"/>
      <w:sz w:val="18"/>
      <w:szCs w:val="18"/>
    </w:rPr>
  </w:style>
  <w:style w:type="character" w:customStyle="1" w:styleId="WW8Num106z0">
    <w:name w:val="WW8Num106z0"/>
    <w:rPr>
      <w:rFonts w:ascii="Symbol" w:hAnsi="Symbol" w:cs="StarSymbol"/>
      <w:sz w:val="18"/>
      <w:szCs w:val="18"/>
    </w:rPr>
  </w:style>
  <w:style w:type="character" w:customStyle="1" w:styleId="WW8Num107z0">
    <w:name w:val="WW8Num107z0"/>
    <w:rPr>
      <w:rFonts w:ascii="Symbol" w:hAnsi="Symbol" w:cs="StarSymbol"/>
      <w:sz w:val="18"/>
      <w:szCs w:val="18"/>
    </w:rPr>
  </w:style>
  <w:style w:type="character" w:customStyle="1" w:styleId="WW8Num108z0">
    <w:name w:val="WW8Num108z0"/>
    <w:rPr>
      <w:rFonts w:ascii="Symbol" w:hAnsi="Symbol" w:cs="StarSymbol"/>
      <w:sz w:val="18"/>
      <w:szCs w:val="18"/>
    </w:rPr>
  </w:style>
  <w:style w:type="character" w:customStyle="1" w:styleId="WW8Num109z0">
    <w:name w:val="WW8Num109z0"/>
    <w:rPr>
      <w:rFonts w:ascii="Symbol" w:hAnsi="Symbol" w:cs="StarSymbol"/>
      <w:sz w:val="18"/>
      <w:szCs w:val="18"/>
    </w:rPr>
  </w:style>
  <w:style w:type="character" w:customStyle="1" w:styleId="WW8Num110z0">
    <w:name w:val="WW8Num110z0"/>
    <w:rPr>
      <w:rFonts w:ascii="Symbol" w:hAnsi="Symbol" w:cs="StarSymbol"/>
      <w:sz w:val="18"/>
      <w:szCs w:val="18"/>
    </w:rPr>
  </w:style>
  <w:style w:type="character" w:customStyle="1" w:styleId="WW8Num111z0">
    <w:name w:val="WW8Num111z0"/>
    <w:rPr>
      <w:rFonts w:ascii="Symbol" w:hAnsi="Symbol" w:cs="StarSymbol"/>
      <w:sz w:val="18"/>
      <w:szCs w:val="18"/>
    </w:rPr>
  </w:style>
  <w:style w:type="character" w:customStyle="1" w:styleId="WW8Num112z0">
    <w:name w:val="WW8Num112z0"/>
    <w:rPr>
      <w:rFonts w:ascii="Symbol" w:hAnsi="Symbol" w:cs="StarSymbol"/>
      <w:sz w:val="18"/>
      <w:szCs w:val="18"/>
    </w:rPr>
  </w:style>
  <w:style w:type="character" w:customStyle="1" w:styleId="WW8Num113z0">
    <w:name w:val="WW8Num113z0"/>
    <w:rPr>
      <w:rFonts w:ascii="Symbol" w:hAnsi="Symbol" w:cs="StarSymbol"/>
      <w:sz w:val="18"/>
      <w:szCs w:val="18"/>
    </w:rPr>
  </w:style>
  <w:style w:type="character" w:customStyle="1" w:styleId="WW8Num114z0">
    <w:name w:val="WW8Num114z0"/>
    <w:rPr>
      <w:rFonts w:ascii="Symbol" w:hAnsi="Symbol" w:cs="StarSymbol"/>
      <w:sz w:val="18"/>
      <w:szCs w:val="18"/>
    </w:rPr>
  </w:style>
  <w:style w:type="character" w:customStyle="1" w:styleId="WW8Num115z0">
    <w:name w:val="WW8Num115z0"/>
    <w:rPr>
      <w:rFonts w:ascii="Symbol" w:hAnsi="Symbol" w:cs="StarSymbol"/>
      <w:sz w:val="18"/>
      <w:szCs w:val="18"/>
    </w:rPr>
  </w:style>
  <w:style w:type="character" w:customStyle="1" w:styleId="WW8Num116z0">
    <w:name w:val="WW8Num116z0"/>
    <w:rPr>
      <w:b/>
      <w:bCs/>
    </w:rPr>
  </w:style>
  <w:style w:type="character" w:customStyle="1" w:styleId="WW8Num117z0">
    <w:name w:val="WW8Num117z0"/>
    <w:rPr>
      <w:rFonts w:ascii="Symbol" w:hAnsi="Symbol" w:cs="StarSymbol"/>
      <w:sz w:val="18"/>
      <w:szCs w:val="18"/>
    </w:rPr>
  </w:style>
  <w:style w:type="character" w:customStyle="1" w:styleId="WW8Num118z0">
    <w:name w:val="WW8Num118z0"/>
    <w:rPr>
      <w:b/>
      <w:bCs/>
    </w:rPr>
  </w:style>
  <w:style w:type="character" w:customStyle="1" w:styleId="WW8Num119z0">
    <w:name w:val="WW8Num119z0"/>
    <w:rPr>
      <w:b/>
      <w:bCs/>
    </w:rPr>
  </w:style>
  <w:style w:type="character" w:customStyle="1" w:styleId="WW8Num120z0">
    <w:name w:val="WW8Num120z0"/>
    <w:rPr>
      <w:rFonts w:ascii="Symbol" w:hAnsi="Symbol" w:cs="StarSymbol"/>
      <w:sz w:val="18"/>
      <w:szCs w:val="18"/>
    </w:rPr>
  </w:style>
  <w:style w:type="character" w:customStyle="1" w:styleId="WW8Num121z0">
    <w:name w:val="WW8Num121z0"/>
    <w:rPr>
      <w:b/>
      <w:bCs/>
    </w:rPr>
  </w:style>
  <w:style w:type="character" w:customStyle="1" w:styleId="WW8Num122z0">
    <w:name w:val="WW8Num122z0"/>
    <w:rPr>
      <w:rFonts w:ascii="Symbol" w:hAnsi="Symbol" w:cs="StarSymbol"/>
      <w:sz w:val="18"/>
      <w:szCs w:val="18"/>
    </w:rPr>
  </w:style>
  <w:style w:type="character" w:customStyle="1" w:styleId="WW8Num123z0">
    <w:name w:val="WW8Num123z0"/>
    <w:rPr>
      <w:rFonts w:ascii="Symbol" w:hAnsi="Symbol" w:cs="StarSymbol"/>
      <w:sz w:val="18"/>
      <w:szCs w:val="18"/>
    </w:rPr>
  </w:style>
  <w:style w:type="character" w:customStyle="1" w:styleId="WW8Num124z0">
    <w:name w:val="WW8Num124z0"/>
    <w:rPr>
      <w:rFonts w:ascii="Symbol" w:hAnsi="Symbol" w:cs="StarSymbol"/>
      <w:sz w:val="18"/>
      <w:szCs w:val="18"/>
    </w:rPr>
  </w:style>
  <w:style w:type="character" w:customStyle="1" w:styleId="WW8Num125z0">
    <w:name w:val="WW8Num125z0"/>
    <w:rPr>
      <w:rFonts w:ascii="Symbol" w:hAnsi="Symbol" w:cs="StarSymbol"/>
      <w:sz w:val="18"/>
      <w:szCs w:val="18"/>
    </w:rPr>
  </w:style>
  <w:style w:type="character" w:customStyle="1" w:styleId="WW8Num126z0">
    <w:name w:val="WW8Num126z0"/>
    <w:rPr>
      <w:rFonts w:ascii="Symbol" w:hAnsi="Symbol" w:cs="StarSymbol"/>
      <w:sz w:val="18"/>
      <w:szCs w:val="18"/>
    </w:rPr>
  </w:style>
  <w:style w:type="character" w:customStyle="1" w:styleId="WW8Num127z0">
    <w:name w:val="WW8Num127z0"/>
    <w:rPr>
      <w:b/>
      <w:bCs/>
    </w:rPr>
  </w:style>
  <w:style w:type="character" w:customStyle="1" w:styleId="WW8Num128z0">
    <w:name w:val="WW8Num128z0"/>
    <w:rPr>
      <w:b/>
      <w:bCs/>
    </w:rPr>
  </w:style>
  <w:style w:type="character" w:customStyle="1" w:styleId="WW8Num129z0">
    <w:name w:val="WW8Num129z0"/>
    <w:rPr>
      <w:rFonts w:ascii="Symbol" w:hAnsi="Symbol" w:cs="StarSymbol"/>
      <w:sz w:val="18"/>
      <w:szCs w:val="18"/>
    </w:rPr>
  </w:style>
  <w:style w:type="character" w:customStyle="1" w:styleId="WW8Num130z0">
    <w:name w:val="WW8Num130z0"/>
    <w:rPr>
      <w:rFonts w:ascii="Symbol" w:hAnsi="Symbol" w:cs="StarSymbol"/>
      <w:sz w:val="18"/>
      <w:szCs w:val="18"/>
    </w:rPr>
  </w:style>
  <w:style w:type="character" w:customStyle="1" w:styleId="WW8Num131z0">
    <w:name w:val="WW8Num131z0"/>
    <w:rPr>
      <w:rFonts w:ascii="Symbol" w:hAnsi="Symbol" w:cs="StarSymbol"/>
      <w:sz w:val="18"/>
      <w:szCs w:val="18"/>
    </w:rPr>
  </w:style>
  <w:style w:type="character" w:customStyle="1" w:styleId="WW8Num132z0">
    <w:name w:val="WW8Num132z0"/>
    <w:rPr>
      <w:rFonts w:ascii="Symbol" w:hAnsi="Symbol" w:cs="StarSymbol"/>
      <w:sz w:val="18"/>
      <w:szCs w:val="18"/>
    </w:rPr>
  </w:style>
  <w:style w:type="character" w:customStyle="1" w:styleId="WW8Num133z0">
    <w:name w:val="WW8Num133z0"/>
    <w:rPr>
      <w:rFonts w:ascii="Symbol" w:hAnsi="Symbol" w:cs="StarSymbol"/>
      <w:sz w:val="18"/>
      <w:szCs w:val="18"/>
    </w:rPr>
  </w:style>
  <w:style w:type="character" w:customStyle="1" w:styleId="WW8Num134z0">
    <w:name w:val="WW8Num134z0"/>
    <w:rPr>
      <w:rFonts w:ascii="Symbol" w:hAnsi="Symbol" w:cs="StarSymbol"/>
      <w:sz w:val="18"/>
      <w:szCs w:val="18"/>
    </w:rPr>
  </w:style>
  <w:style w:type="character" w:customStyle="1" w:styleId="WW8Num135z0">
    <w:name w:val="WW8Num135z0"/>
    <w:rPr>
      <w:rFonts w:ascii="Symbol" w:hAnsi="Symbol" w:cs="StarSymbol"/>
      <w:sz w:val="18"/>
      <w:szCs w:val="18"/>
    </w:rPr>
  </w:style>
  <w:style w:type="character" w:customStyle="1" w:styleId="WW8Num136z0">
    <w:name w:val="WW8Num136z0"/>
    <w:rPr>
      <w:rFonts w:ascii="Symbol" w:hAnsi="Symbol" w:cs="StarSymbol"/>
      <w:sz w:val="18"/>
      <w:szCs w:val="18"/>
    </w:rPr>
  </w:style>
  <w:style w:type="character" w:customStyle="1" w:styleId="WW8Num137z0">
    <w:name w:val="WW8Num137z0"/>
    <w:rPr>
      <w:b/>
      <w:bCs/>
    </w:rPr>
  </w:style>
  <w:style w:type="character" w:customStyle="1" w:styleId="WW8Num138z0">
    <w:name w:val="WW8Num138z0"/>
    <w:rPr>
      <w:rFonts w:ascii="Symbol" w:hAnsi="Symbol" w:cs="StarSymbol"/>
      <w:sz w:val="18"/>
      <w:szCs w:val="18"/>
    </w:rPr>
  </w:style>
  <w:style w:type="character" w:customStyle="1" w:styleId="WW8Num139z0">
    <w:name w:val="WW8Num139z0"/>
    <w:rPr>
      <w:rFonts w:ascii="Symbol" w:hAnsi="Symbol" w:cs="StarSymbol"/>
      <w:sz w:val="18"/>
      <w:szCs w:val="18"/>
    </w:rPr>
  </w:style>
  <w:style w:type="character" w:customStyle="1" w:styleId="WW8Num140z0">
    <w:name w:val="WW8Num140z0"/>
    <w:rPr>
      <w:rFonts w:ascii="Symbol" w:hAnsi="Symbol" w:cs="StarSymbol"/>
      <w:sz w:val="18"/>
      <w:szCs w:val="18"/>
    </w:rPr>
  </w:style>
  <w:style w:type="character" w:customStyle="1" w:styleId="WW8Num141z0">
    <w:name w:val="WW8Num141z0"/>
    <w:rPr>
      <w:rFonts w:ascii="Symbol" w:hAnsi="Symbol" w:cs="StarSymbol"/>
      <w:sz w:val="18"/>
      <w:szCs w:val="18"/>
    </w:rPr>
  </w:style>
  <w:style w:type="character" w:customStyle="1" w:styleId="WW8Num142z0">
    <w:name w:val="WW8Num142z0"/>
    <w:rPr>
      <w:rFonts w:ascii="Symbol" w:hAnsi="Symbol" w:cs="StarSymbol"/>
      <w:sz w:val="18"/>
      <w:szCs w:val="18"/>
    </w:rPr>
  </w:style>
  <w:style w:type="character" w:customStyle="1" w:styleId="WW8Num143z0">
    <w:name w:val="WW8Num143z0"/>
    <w:rPr>
      <w:rFonts w:ascii="Symbol" w:hAnsi="Symbol" w:cs="StarSymbol"/>
      <w:sz w:val="18"/>
      <w:szCs w:val="18"/>
    </w:rPr>
  </w:style>
  <w:style w:type="character" w:customStyle="1" w:styleId="WW8Num144z0">
    <w:name w:val="WW8Num144z0"/>
    <w:rPr>
      <w:rFonts w:ascii="Symbol" w:hAnsi="Symbol" w:cs="StarSymbol"/>
      <w:sz w:val="18"/>
      <w:szCs w:val="18"/>
    </w:rPr>
  </w:style>
  <w:style w:type="character" w:customStyle="1" w:styleId="WW8Num145z0">
    <w:name w:val="WW8Num145z0"/>
    <w:rPr>
      <w:rFonts w:ascii="Symbol" w:hAnsi="Symbol" w:cs="StarSymbol"/>
      <w:sz w:val="18"/>
      <w:szCs w:val="18"/>
    </w:rPr>
  </w:style>
  <w:style w:type="character" w:customStyle="1" w:styleId="WW8Num146z0">
    <w:name w:val="WW8Num146z0"/>
    <w:rPr>
      <w:b/>
      <w:bCs/>
    </w:rPr>
  </w:style>
  <w:style w:type="character" w:customStyle="1" w:styleId="WW8Num147z0">
    <w:name w:val="WW8Num147z0"/>
    <w:rPr>
      <w:b/>
      <w:bCs/>
    </w:rPr>
  </w:style>
  <w:style w:type="character" w:customStyle="1" w:styleId="WW8Num148z0">
    <w:name w:val="WW8Num148z0"/>
    <w:rPr>
      <w:rFonts w:ascii="Symbol" w:hAnsi="Symbol" w:cs="StarSymbol"/>
      <w:sz w:val="18"/>
      <w:szCs w:val="18"/>
    </w:rPr>
  </w:style>
  <w:style w:type="character" w:customStyle="1" w:styleId="WW8Num149z0">
    <w:name w:val="WW8Num149z0"/>
    <w:rPr>
      <w:rFonts w:ascii="Symbol" w:hAnsi="Symbol" w:cs="StarSymbol"/>
      <w:sz w:val="18"/>
      <w:szCs w:val="18"/>
    </w:rPr>
  </w:style>
  <w:style w:type="character" w:customStyle="1" w:styleId="WW8Num150z0">
    <w:name w:val="WW8Num150z0"/>
    <w:rPr>
      <w:b/>
      <w:bCs/>
    </w:rPr>
  </w:style>
  <w:style w:type="character" w:customStyle="1" w:styleId="WW8Num151z0">
    <w:name w:val="WW8Num151z0"/>
    <w:rPr>
      <w:b/>
      <w:bCs/>
    </w:rPr>
  </w:style>
  <w:style w:type="character" w:customStyle="1" w:styleId="WW8Num152z0">
    <w:name w:val="WW8Num152z0"/>
    <w:rPr>
      <w:rFonts w:ascii="Symbol" w:hAnsi="Symbol" w:cs="StarSymbol"/>
      <w:sz w:val="18"/>
      <w:szCs w:val="18"/>
    </w:rPr>
  </w:style>
  <w:style w:type="character" w:customStyle="1" w:styleId="WW8Num153z0">
    <w:name w:val="WW8Num153z0"/>
    <w:rPr>
      <w:rFonts w:ascii="Symbol" w:hAnsi="Symbol" w:cs="StarSymbol"/>
      <w:sz w:val="18"/>
      <w:szCs w:val="18"/>
    </w:rPr>
  </w:style>
  <w:style w:type="character" w:customStyle="1" w:styleId="WW8Num154z0">
    <w:name w:val="WW8Num154z0"/>
    <w:rPr>
      <w:rFonts w:ascii="Symbol" w:hAnsi="Symbol" w:cs="StarSymbol"/>
      <w:sz w:val="18"/>
      <w:szCs w:val="18"/>
    </w:rPr>
  </w:style>
  <w:style w:type="character" w:customStyle="1" w:styleId="WW8Num155z0">
    <w:name w:val="WW8Num155z0"/>
    <w:rPr>
      <w:rFonts w:ascii="Symbol" w:hAnsi="Symbol" w:cs="StarSymbol"/>
      <w:sz w:val="18"/>
      <w:szCs w:val="18"/>
    </w:rPr>
  </w:style>
  <w:style w:type="character" w:customStyle="1" w:styleId="WW8Num156z0">
    <w:name w:val="WW8Num156z0"/>
    <w:rPr>
      <w:rFonts w:ascii="Symbol" w:hAnsi="Symbol" w:cs="StarSymbol"/>
      <w:sz w:val="18"/>
      <w:szCs w:val="18"/>
    </w:rPr>
  </w:style>
  <w:style w:type="character" w:customStyle="1" w:styleId="WW8Num157z0">
    <w:name w:val="WW8Num157z0"/>
    <w:rPr>
      <w:rFonts w:ascii="Symbol" w:hAnsi="Symbol" w:cs="StarSymbol"/>
      <w:sz w:val="18"/>
      <w:szCs w:val="18"/>
    </w:rPr>
  </w:style>
  <w:style w:type="character" w:customStyle="1" w:styleId="WW8Num158z0">
    <w:name w:val="WW8Num158z0"/>
    <w:rPr>
      <w:rFonts w:ascii="Symbol" w:hAnsi="Symbol" w:cs="StarSymbol"/>
      <w:sz w:val="18"/>
      <w:szCs w:val="18"/>
    </w:rPr>
  </w:style>
  <w:style w:type="character" w:customStyle="1" w:styleId="WW8Num159z0">
    <w:name w:val="WW8Num159z0"/>
    <w:rPr>
      <w:rFonts w:ascii="Symbol" w:hAnsi="Symbol" w:cs="StarSymbol"/>
      <w:sz w:val="18"/>
      <w:szCs w:val="18"/>
    </w:rPr>
  </w:style>
  <w:style w:type="character" w:customStyle="1" w:styleId="WW8Num160z0">
    <w:name w:val="WW8Num160z0"/>
    <w:rPr>
      <w:rFonts w:ascii="Symbol" w:hAnsi="Symbol" w:cs="StarSymbol"/>
      <w:sz w:val="18"/>
      <w:szCs w:val="18"/>
    </w:rPr>
  </w:style>
  <w:style w:type="character" w:customStyle="1" w:styleId="WW8Num161z0">
    <w:name w:val="WW8Num161z0"/>
    <w:rPr>
      <w:rFonts w:ascii="Symbol" w:hAnsi="Symbol" w:cs="StarSymbol"/>
      <w:sz w:val="18"/>
      <w:szCs w:val="18"/>
    </w:rPr>
  </w:style>
  <w:style w:type="character" w:customStyle="1" w:styleId="WW8Num162z0">
    <w:name w:val="WW8Num162z0"/>
    <w:rPr>
      <w:rFonts w:ascii="Symbol" w:hAnsi="Symbol" w:cs="StarSymbol"/>
      <w:sz w:val="18"/>
      <w:szCs w:val="18"/>
    </w:rPr>
  </w:style>
  <w:style w:type="character" w:customStyle="1" w:styleId="WW8Num163z0">
    <w:name w:val="WW8Num163z0"/>
    <w:rPr>
      <w:rFonts w:ascii="Symbol" w:hAnsi="Symbol" w:cs="StarSymbol"/>
      <w:sz w:val="18"/>
      <w:szCs w:val="18"/>
    </w:rPr>
  </w:style>
  <w:style w:type="character" w:customStyle="1" w:styleId="WW8Num164z0">
    <w:name w:val="WW8Num164z0"/>
    <w:rPr>
      <w:rFonts w:ascii="Symbol" w:hAnsi="Symbol" w:cs="StarSymbol"/>
      <w:sz w:val="18"/>
      <w:szCs w:val="18"/>
    </w:rPr>
  </w:style>
  <w:style w:type="character" w:customStyle="1" w:styleId="WW8Num165z0">
    <w:name w:val="WW8Num165z0"/>
    <w:rPr>
      <w:rFonts w:ascii="Symbol" w:hAnsi="Symbol" w:cs="StarSymbol"/>
      <w:sz w:val="18"/>
      <w:szCs w:val="18"/>
    </w:rPr>
  </w:style>
  <w:style w:type="character" w:customStyle="1" w:styleId="WW8Num166z0">
    <w:name w:val="WW8Num166z0"/>
    <w:rPr>
      <w:rFonts w:ascii="Symbol" w:hAnsi="Symbol" w:cs="StarSymbol"/>
      <w:sz w:val="18"/>
      <w:szCs w:val="18"/>
    </w:rPr>
  </w:style>
  <w:style w:type="character" w:customStyle="1" w:styleId="WW8Num167z0">
    <w:name w:val="WW8Num167z0"/>
    <w:rPr>
      <w:rFonts w:ascii="Symbol" w:hAnsi="Symbol" w:cs="StarSymbol"/>
      <w:sz w:val="18"/>
      <w:szCs w:val="18"/>
    </w:rPr>
  </w:style>
  <w:style w:type="character" w:customStyle="1" w:styleId="WW8Num168z0">
    <w:name w:val="WW8Num168z0"/>
    <w:rPr>
      <w:rFonts w:ascii="Symbol" w:hAnsi="Symbol" w:cs="StarSymbol"/>
      <w:sz w:val="18"/>
      <w:szCs w:val="18"/>
    </w:rPr>
  </w:style>
  <w:style w:type="character" w:customStyle="1" w:styleId="WW8Num169z0">
    <w:name w:val="WW8Num169z0"/>
    <w:rPr>
      <w:rFonts w:ascii="Symbol" w:hAnsi="Symbol" w:cs="StarSymbol"/>
      <w:sz w:val="18"/>
      <w:szCs w:val="18"/>
    </w:rPr>
  </w:style>
  <w:style w:type="character" w:customStyle="1" w:styleId="WW8Num170z0">
    <w:name w:val="WW8Num170z0"/>
    <w:rPr>
      <w:b/>
      <w:bCs/>
    </w:rPr>
  </w:style>
  <w:style w:type="character" w:customStyle="1" w:styleId="Absatz-Standardschriftart">
    <w:name w:val="Absatz-Standardschriftart"/>
  </w:style>
  <w:style w:type="character" w:customStyle="1" w:styleId="WW8Num3z0">
    <w:name w:val="WW8Num3z0"/>
    <w:rPr>
      <w:rFonts w:ascii="Symbol" w:hAnsi="Symbol" w:cs="Times New Roman"/>
    </w:rPr>
  </w:style>
  <w:style w:type="character" w:customStyle="1" w:styleId="WW8Num7z0">
    <w:name w:val="WW8Num7z0"/>
    <w:rPr>
      <w:rFonts w:ascii="Symbol" w:hAnsi="Symbol"/>
      <w:sz w:val="20"/>
    </w:rPr>
  </w:style>
  <w:style w:type="character" w:customStyle="1" w:styleId="WW8Num8z0">
    <w:name w:val="WW8Num8z0"/>
    <w:rPr>
      <w:rFonts w:ascii="StarSymbol" w:hAnsi="StarSymbol"/>
    </w:rPr>
  </w:style>
  <w:style w:type="character" w:customStyle="1" w:styleId="WW8Num13z0">
    <w:name w:val="WW8Num13z0"/>
    <w:rPr>
      <w:rFonts w:ascii="Symbol" w:hAnsi="Symbol"/>
      <w:b w:val="0"/>
    </w:rPr>
  </w:style>
  <w:style w:type="character" w:customStyle="1" w:styleId="WW8Num22z0">
    <w:name w:val="WW8Num22z0"/>
    <w:rPr>
      <w:rFonts w:ascii="Symbol" w:hAnsi="Symbol" w:cs="StarSymbol"/>
      <w:sz w:val="18"/>
      <w:szCs w:val="18"/>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4z0">
    <w:name w:val="WW8Num4z0"/>
    <w:rPr>
      <w:rFonts w:ascii="Times New Roman" w:eastAsia="Times New Roman" w:hAnsi="Times New Roman" w:cs="Times New Roman"/>
    </w:rPr>
  </w:style>
  <w:style w:type="character" w:customStyle="1" w:styleId="WW8Num14z0">
    <w:name w:val="WW8Num14z0"/>
    <w:rPr>
      <w:b w:val="0"/>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6z0">
    <w:name w:val="WW8Num6z0"/>
    <w:rPr>
      <w:rFonts w:ascii="Symbol" w:hAnsi="Symbol"/>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20z1">
    <w:name w:val="WW8Num20z1"/>
    <w:rPr>
      <w:rFonts w:ascii="Courier New" w:hAnsi="Courier New"/>
      <w:sz w:val="20"/>
    </w:rPr>
  </w:style>
  <w:style w:type="character" w:customStyle="1" w:styleId="WW8Num20z2">
    <w:name w:val="WW8Num20z2"/>
    <w:rPr>
      <w:rFonts w:ascii="Wingdings" w:hAnsi="Wingdings"/>
      <w:sz w:val="20"/>
    </w:rPr>
  </w:style>
  <w:style w:type="character" w:customStyle="1" w:styleId="WW8Num21z1">
    <w:name w:val="WW8Num21z1"/>
    <w:rPr>
      <w:rFonts w:ascii="Courier New" w:hAnsi="Courier New"/>
      <w:sz w:val="20"/>
    </w:rPr>
  </w:style>
  <w:style w:type="character" w:customStyle="1" w:styleId="WW8Num21z2">
    <w:name w:val="WW8Num21z2"/>
    <w:rPr>
      <w:rFonts w:ascii="Wingdings" w:hAnsi="Wingdings"/>
      <w:sz w:val="20"/>
    </w:rPr>
  </w:style>
  <w:style w:type="character" w:customStyle="1" w:styleId="WW8Num23z1">
    <w:name w:val="WW8Num23z1"/>
    <w:rPr>
      <w:rFonts w:ascii="Courier New" w:hAnsi="Courier New"/>
      <w:sz w:val="20"/>
    </w:rPr>
  </w:style>
  <w:style w:type="character" w:customStyle="1" w:styleId="WW8Num23z2">
    <w:name w:val="WW8Num23z2"/>
    <w:rPr>
      <w:rFonts w:ascii="Wingdings" w:hAnsi="Wingdings"/>
      <w:sz w:val="20"/>
    </w:rPr>
  </w:style>
  <w:style w:type="character" w:customStyle="1" w:styleId="WW8Num24z1">
    <w:name w:val="WW8Num24z1"/>
    <w:rPr>
      <w:rFonts w:ascii="Courier New" w:hAnsi="Courier New"/>
      <w:sz w:val="20"/>
    </w:rPr>
  </w:style>
  <w:style w:type="character" w:customStyle="1" w:styleId="WW8Num24z2">
    <w:name w:val="WW8Num24z2"/>
    <w:rPr>
      <w:rFonts w:ascii="Wingdings" w:hAnsi="Wingdings"/>
      <w:sz w:val="20"/>
    </w:rPr>
  </w:style>
  <w:style w:type="character" w:customStyle="1" w:styleId="WW8Num25z1">
    <w:name w:val="WW8Num25z1"/>
    <w:rPr>
      <w:rFonts w:ascii="Courier New" w:hAnsi="Courier New"/>
      <w:sz w:val="20"/>
    </w:rPr>
  </w:style>
  <w:style w:type="character" w:customStyle="1" w:styleId="WW8Num25z2">
    <w:name w:val="WW8Num25z2"/>
    <w:rPr>
      <w:rFonts w:ascii="Wingdings" w:hAnsi="Wingdings"/>
      <w:sz w:val="20"/>
    </w:rPr>
  </w:style>
  <w:style w:type="character" w:customStyle="1" w:styleId="WW8Num26z1">
    <w:name w:val="WW8Num26z1"/>
    <w:rPr>
      <w:rFonts w:ascii="Courier New" w:hAnsi="Courier New"/>
      <w:sz w:val="20"/>
    </w:rPr>
  </w:style>
  <w:style w:type="character" w:customStyle="1" w:styleId="WW8Num26z2">
    <w:name w:val="WW8Num26z2"/>
    <w:rPr>
      <w:rFonts w:ascii="Wingdings" w:hAnsi="Wingdings"/>
      <w:sz w:val="20"/>
    </w:rPr>
  </w:style>
  <w:style w:type="character" w:customStyle="1" w:styleId="WW8Num27z1">
    <w:name w:val="WW8Num27z1"/>
    <w:rPr>
      <w:rFonts w:ascii="Courier New" w:hAnsi="Courier New"/>
      <w:sz w:val="20"/>
    </w:rPr>
  </w:style>
  <w:style w:type="character" w:customStyle="1" w:styleId="WW8Num27z2">
    <w:name w:val="WW8Num27z2"/>
    <w:rPr>
      <w:rFonts w:ascii="Wingdings" w:hAnsi="Wingdings"/>
      <w:sz w:val="2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1z1">
    <w:name w:val="WW8Num31z1"/>
    <w:rPr>
      <w:rFonts w:ascii="Courier New" w:hAnsi="Courier New"/>
      <w:sz w:val="20"/>
    </w:rPr>
  </w:style>
  <w:style w:type="character" w:customStyle="1" w:styleId="WW8Num31z2">
    <w:name w:val="WW8Num31z2"/>
    <w:rPr>
      <w:rFonts w:ascii="Wingdings" w:hAnsi="Wingdings"/>
      <w:sz w:val="20"/>
    </w:rPr>
  </w:style>
  <w:style w:type="character" w:customStyle="1" w:styleId="Standardnpsmoodstavce1">
    <w:name w:val="Standardní písmo odstavce1"/>
  </w:style>
  <w:style w:type="character" w:customStyle="1" w:styleId="NormlnwebChar">
    <w:name w:val="Normální (web) Char"/>
    <w:basedOn w:val="Standardnpsmoodstavce1"/>
    <w:rPr>
      <w:color w:val="000000"/>
      <w:sz w:val="24"/>
      <w:szCs w:val="24"/>
      <w:lang w:val="cs-CZ" w:eastAsia="ar-SA" w:bidi="ar-SA"/>
    </w:rPr>
  </w:style>
  <w:style w:type="character" w:styleId="Zvraznn">
    <w:name w:val="Emphasis"/>
    <w:basedOn w:val="Standardnpsmoodstavce1"/>
    <w:qFormat/>
    <w:rPr>
      <w:i/>
      <w:iCs/>
    </w:rPr>
  </w:style>
  <w:style w:type="character" w:styleId="slostrnky">
    <w:name w:val="page number"/>
    <w:basedOn w:val="Standardnpsmoodstavce1"/>
  </w:style>
  <w:style w:type="character" w:styleId="Hypertextovodkaz">
    <w:name w:val="Hyperlink"/>
    <w:basedOn w:val="Standardnpsmoodstavce1"/>
    <w:rPr>
      <w:color w:val="0000FF"/>
      <w:u w:val="single"/>
    </w:rPr>
  </w:style>
  <w:style w:type="character" w:customStyle="1" w:styleId="Symbolyproslovn">
    <w:name w:val="Symboly pro číslování"/>
    <w:rPr>
      <w:b/>
      <w:bCs/>
    </w:rPr>
  </w:style>
  <w:style w:type="character" w:customStyle="1" w:styleId="Odrky">
    <w:name w:val="Odrážky"/>
    <w:rPr>
      <w:rFonts w:ascii="StarSymbol" w:eastAsia="StarSymbol" w:hAnsi="StarSymbol" w:cs="StarSymbol"/>
      <w:sz w:val="18"/>
      <w:szCs w:val="18"/>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rPr>
      <w:rFonts w:ascii="Tahoma" w:hAnsi="Tahoma"/>
      <w:color w:val="FF0000"/>
      <w:szCs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styleId="Normlnweb">
    <w:name w:val="Normal (Web)"/>
    <w:basedOn w:val="Normln"/>
    <w:pPr>
      <w:spacing w:before="100" w:after="100"/>
    </w:pPr>
    <w:rPr>
      <w:color w:val="000000"/>
      <w:sz w:val="24"/>
      <w:szCs w:val="24"/>
    </w:rPr>
  </w:style>
  <w:style w:type="paragraph" w:styleId="Zpat">
    <w:name w:val="footer"/>
    <w:basedOn w:val="Normln"/>
    <w:pPr>
      <w:tabs>
        <w:tab w:val="center" w:pos="4536"/>
        <w:tab w:val="right" w:pos="9072"/>
      </w:tabs>
    </w:pPr>
  </w:style>
  <w:style w:type="paragraph" w:customStyle="1" w:styleId="K5">
    <w:name w:val="K5"/>
    <w:basedOn w:val="Normln"/>
    <w:next w:val="Normln"/>
    <w:pPr>
      <w:keepNext/>
      <w:spacing w:before="240" w:after="60"/>
      <w:jc w:val="both"/>
    </w:pPr>
    <w:rPr>
      <w:i/>
    </w:rPr>
  </w:style>
  <w:style w:type="paragraph" w:customStyle="1" w:styleId="Zkladntextodsazen31">
    <w:name w:val="Základní text odsazený 31"/>
    <w:basedOn w:val="Normln"/>
    <w:pPr>
      <w:spacing w:after="120"/>
      <w:ind w:left="283"/>
    </w:pPr>
    <w:rPr>
      <w:sz w:val="16"/>
      <w:szCs w:val="16"/>
    </w:rPr>
  </w:style>
  <w:style w:type="paragraph" w:customStyle="1" w:styleId="normal">
    <w:name w:val="normal"/>
    <w:basedOn w:val="Normln"/>
    <w:pPr>
      <w:spacing w:before="100" w:after="100"/>
    </w:pPr>
    <w:rPr>
      <w:rFonts w:ascii="Verdana" w:hAnsi="Verdana"/>
      <w:sz w:val="18"/>
      <w:szCs w:val="18"/>
    </w:rPr>
  </w:style>
  <w:style w:type="paragraph" w:customStyle="1" w:styleId="Prosttext1">
    <w:name w:val="Prostý text1"/>
    <w:basedOn w:val="Normln"/>
    <w:pPr>
      <w:autoSpaceDE w:val="0"/>
    </w:pPr>
    <w:rPr>
      <w:rFonts w:ascii="Courier New" w:hAnsi="Courier New" w:cs="Courier New"/>
    </w:rPr>
  </w:style>
  <w:style w:type="paragraph" w:styleId="Zhlav">
    <w:name w:val="header"/>
    <w:basedOn w:val="Normln"/>
    <w:pPr>
      <w:tabs>
        <w:tab w:val="center" w:pos="4536"/>
        <w:tab w:val="right" w:pos="9072"/>
      </w:tabs>
    </w:pPr>
  </w:style>
  <w:style w:type="paragraph" w:customStyle="1" w:styleId="Rozvrendokumentu1">
    <w:name w:val="Rozvržení dokumentu1"/>
    <w:basedOn w:val="Normln"/>
    <w:pPr>
      <w:shd w:val="clear" w:color="auto" w:fill="000080"/>
    </w:pPr>
    <w:rPr>
      <w:rFonts w:ascii="Tahoma" w:hAnsi="Tahoma" w:cs="Tahoma"/>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styleId="Rozvrendokumentu">
    <w:name w:val="Document Map"/>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Textbubliny">
    <w:name w:val="Balloon Text"/>
    <w:basedOn w:val="Normln"/>
    <w:semiHidden/>
    <w:rsid w:val="00EF22B6"/>
    <w:rPr>
      <w:rFonts w:ascii="Tahoma" w:hAnsi="Tahoma" w:cs="Tahoma"/>
      <w:sz w:val="16"/>
      <w:szCs w:val="16"/>
    </w:rPr>
  </w:style>
  <w:style w:type="character" w:customStyle="1" w:styleId="popis1">
    <w:name w:val="popis1"/>
    <w:basedOn w:val="Standardnpsmoodstavce"/>
    <w:rsid w:val="00861C2F"/>
    <w:rPr>
      <w:vanish w:val="0"/>
      <w:webHidden w:val="0"/>
      <w:specVanish w:val="0"/>
    </w:rPr>
  </w:style>
  <w:style w:type="paragraph" w:customStyle="1" w:styleId="NormlnsWWW">
    <w:name w:val="Normální (síť WWW)"/>
    <w:basedOn w:val="Normln"/>
    <w:rsid w:val="00F51BC7"/>
    <w:pPr>
      <w:spacing w:before="280" w:after="119"/>
    </w:pPr>
    <w:rPr>
      <w:sz w:val="24"/>
      <w:szCs w:val="24"/>
    </w:rPr>
  </w:style>
</w:styles>
</file>

<file path=word/webSettings.xml><?xml version="1.0" encoding="utf-8"?>
<w:webSettings xmlns:r="http://schemas.openxmlformats.org/officeDocument/2006/relationships" xmlns:w="http://schemas.openxmlformats.org/wordprocessingml/2006/main">
  <w:divs>
    <w:div w:id="746461943">
      <w:bodyDiv w:val="1"/>
      <w:marLeft w:val="0"/>
      <w:marRight w:val="0"/>
      <w:marTop w:val="0"/>
      <w:marBottom w:val="0"/>
      <w:divBdr>
        <w:top w:val="none" w:sz="0" w:space="0" w:color="auto"/>
        <w:left w:val="none" w:sz="0" w:space="0" w:color="auto"/>
        <w:bottom w:val="none" w:sz="0" w:space="0" w:color="auto"/>
        <w:right w:val="none" w:sz="0" w:space="0" w:color="auto"/>
      </w:divBdr>
      <w:divsChild>
        <w:div w:id="902369479">
          <w:marLeft w:val="0"/>
          <w:marRight w:val="0"/>
          <w:marTop w:val="100"/>
          <w:marBottom w:val="100"/>
          <w:divBdr>
            <w:top w:val="none" w:sz="0" w:space="0" w:color="auto"/>
            <w:left w:val="none" w:sz="0" w:space="0" w:color="auto"/>
            <w:bottom w:val="none" w:sz="0" w:space="0" w:color="auto"/>
            <w:right w:val="none" w:sz="0" w:space="0" w:color="auto"/>
          </w:divBdr>
          <w:divsChild>
            <w:div w:id="164521379">
              <w:marLeft w:val="0"/>
              <w:marRight w:val="0"/>
              <w:marTop w:val="0"/>
              <w:marBottom w:val="0"/>
              <w:divBdr>
                <w:top w:val="none" w:sz="0" w:space="0" w:color="auto"/>
                <w:left w:val="none" w:sz="0" w:space="0" w:color="auto"/>
                <w:bottom w:val="none" w:sz="0" w:space="0" w:color="auto"/>
                <w:right w:val="none" w:sz="0" w:space="0" w:color="auto"/>
              </w:divBdr>
              <w:divsChild>
                <w:div w:id="1842545060">
                  <w:marLeft w:val="0"/>
                  <w:marRight w:val="0"/>
                  <w:marTop w:val="0"/>
                  <w:marBottom w:val="0"/>
                  <w:divBdr>
                    <w:top w:val="none" w:sz="0" w:space="0" w:color="auto"/>
                    <w:left w:val="none" w:sz="0" w:space="0" w:color="auto"/>
                    <w:bottom w:val="none" w:sz="0" w:space="0" w:color="auto"/>
                    <w:right w:val="none" w:sz="0" w:space="0" w:color="auto"/>
                  </w:divBdr>
                  <w:divsChild>
                    <w:div w:id="326128315">
                      <w:marLeft w:val="360"/>
                      <w:marRight w:val="0"/>
                      <w:marTop w:val="0"/>
                      <w:marBottom w:val="0"/>
                      <w:divBdr>
                        <w:top w:val="none" w:sz="0" w:space="0" w:color="auto"/>
                        <w:left w:val="none" w:sz="0" w:space="0" w:color="auto"/>
                        <w:bottom w:val="none" w:sz="0" w:space="0" w:color="auto"/>
                        <w:right w:val="none" w:sz="0" w:space="0" w:color="auto"/>
                      </w:divBdr>
                      <w:divsChild>
                        <w:div w:id="128557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949982">
      <w:bodyDiv w:val="1"/>
      <w:marLeft w:val="0"/>
      <w:marRight w:val="0"/>
      <w:marTop w:val="0"/>
      <w:marBottom w:val="0"/>
      <w:divBdr>
        <w:top w:val="none" w:sz="0" w:space="0" w:color="auto"/>
        <w:left w:val="none" w:sz="0" w:space="0" w:color="auto"/>
        <w:bottom w:val="none" w:sz="0" w:space="0" w:color="auto"/>
        <w:right w:val="none" w:sz="0" w:space="0" w:color="auto"/>
      </w:divBdr>
    </w:div>
    <w:div w:id="1438283394">
      <w:bodyDiv w:val="1"/>
      <w:marLeft w:val="0"/>
      <w:marRight w:val="0"/>
      <w:marTop w:val="0"/>
      <w:marBottom w:val="0"/>
      <w:divBdr>
        <w:top w:val="none" w:sz="0" w:space="0" w:color="auto"/>
        <w:left w:val="none" w:sz="0" w:space="0" w:color="auto"/>
        <w:bottom w:val="none" w:sz="0" w:space="0" w:color="auto"/>
        <w:right w:val="none" w:sz="0" w:space="0" w:color="auto"/>
      </w:divBdr>
      <w:divsChild>
        <w:div w:id="1917588967">
          <w:marLeft w:val="0"/>
          <w:marRight w:val="0"/>
          <w:marTop w:val="0"/>
          <w:marBottom w:val="0"/>
          <w:divBdr>
            <w:top w:val="none" w:sz="0" w:space="0" w:color="auto"/>
            <w:left w:val="none" w:sz="0" w:space="0" w:color="auto"/>
            <w:bottom w:val="none" w:sz="0" w:space="0" w:color="auto"/>
            <w:right w:val="none" w:sz="0" w:space="0" w:color="auto"/>
          </w:divBdr>
          <w:divsChild>
            <w:div w:id="1406489729">
              <w:marLeft w:val="0"/>
              <w:marRight w:val="0"/>
              <w:marTop w:val="0"/>
              <w:marBottom w:val="0"/>
              <w:divBdr>
                <w:top w:val="none" w:sz="0" w:space="0" w:color="auto"/>
                <w:left w:val="none" w:sz="0" w:space="0" w:color="auto"/>
                <w:bottom w:val="none" w:sz="0" w:space="0" w:color="auto"/>
                <w:right w:val="none" w:sz="0" w:space="0" w:color="auto"/>
              </w:divBdr>
              <w:divsChild>
                <w:div w:id="16899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843590">
      <w:bodyDiv w:val="1"/>
      <w:marLeft w:val="0"/>
      <w:marRight w:val="0"/>
      <w:marTop w:val="0"/>
      <w:marBottom w:val="0"/>
      <w:divBdr>
        <w:top w:val="none" w:sz="0" w:space="0" w:color="auto"/>
        <w:left w:val="none" w:sz="0" w:space="0" w:color="auto"/>
        <w:bottom w:val="none" w:sz="0" w:space="0" w:color="auto"/>
        <w:right w:val="none" w:sz="0" w:space="0" w:color="auto"/>
      </w:divBdr>
      <w:divsChild>
        <w:div w:id="473186451">
          <w:marLeft w:val="0"/>
          <w:marRight w:val="0"/>
          <w:marTop w:val="0"/>
          <w:marBottom w:val="0"/>
          <w:divBdr>
            <w:top w:val="none" w:sz="0" w:space="0" w:color="auto"/>
            <w:left w:val="none" w:sz="0" w:space="0" w:color="auto"/>
            <w:bottom w:val="none" w:sz="0" w:space="0" w:color="auto"/>
            <w:right w:val="none" w:sz="0" w:space="0" w:color="auto"/>
          </w:divBdr>
          <w:divsChild>
            <w:div w:id="2068143168">
              <w:marLeft w:val="0"/>
              <w:marRight w:val="0"/>
              <w:marTop w:val="0"/>
              <w:marBottom w:val="0"/>
              <w:divBdr>
                <w:top w:val="none" w:sz="0" w:space="0" w:color="auto"/>
                <w:left w:val="none" w:sz="0" w:space="0" w:color="auto"/>
                <w:bottom w:val="none" w:sz="0" w:space="0" w:color="auto"/>
                <w:right w:val="none" w:sz="0" w:space="0" w:color="auto"/>
              </w:divBdr>
              <w:divsChild>
                <w:div w:id="36178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125953">
      <w:bodyDiv w:val="1"/>
      <w:marLeft w:val="0"/>
      <w:marRight w:val="0"/>
      <w:marTop w:val="0"/>
      <w:marBottom w:val="0"/>
      <w:divBdr>
        <w:top w:val="none" w:sz="0" w:space="0" w:color="auto"/>
        <w:left w:val="none" w:sz="0" w:space="0" w:color="auto"/>
        <w:bottom w:val="none" w:sz="0" w:space="0" w:color="auto"/>
        <w:right w:val="none" w:sz="0" w:space="0" w:color="auto"/>
      </w:divBdr>
      <w:divsChild>
        <w:div w:id="583027129">
          <w:marLeft w:val="0"/>
          <w:marRight w:val="0"/>
          <w:marTop w:val="0"/>
          <w:marBottom w:val="0"/>
          <w:divBdr>
            <w:top w:val="none" w:sz="0" w:space="0" w:color="auto"/>
            <w:left w:val="none" w:sz="0" w:space="0" w:color="auto"/>
            <w:bottom w:val="none" w:sz="0" w:space="0" w:color="auto"/>
            <w:right w:val="none" w:sz="0" w:space="0" w:color="auto"/>
          </w:divBdr>
        </w:div>
      </w:divsChild>
    </w:div>
    <w:div w:id="1747997479">
      <w:bodyDiv w:val="1"/>
      <w:marLeft w:val="0"/>
      <w:marRight w:val="0"/>
      <w:marTop w:val="0"/>
      <w:marBottom w:val="0"/>
      <w:divBdr>
        <w:top w:val="none" w:sz="0" w:space="0" w:color="auto"/>
        <w:left w:val="none" w:sz="0" w:space="0" w:color="auto"/>
        <w:bottom w:val="none" w:sz="0" w:space="0" w:color="auto"/>
        <w:right w:val="none" w:sz="0" w:space="0" w:color="auto"/>
      </w:divBdr>
      <w:divsChild>
        <w:div w:id="1299801104">
          <w:marLeft w:val="0"/>
          <w:marRight w:val="0"/>
          <w:marTop w:val="0"/>
          <w:marBottom w:val="0"/>
          <w:divBdr>
            <w:top w:val="none" w:sz="0" w:space="0" w:color="auto"/>
            <w:left w:val="none" w:sz="0" w:space="0" w:color="auto"/>
            <w:bottom w:val="none" w:sz="0" w:space="0" w:color="auto"/>
            <w:right w:val="none" w:sz="0" w:space="0" w:color="auto"/>
          </w:divBdr>
          <w:divsChild>
            <w:div w:id="489366422">
              <w:marLeft w:val="0"/>
              <w:marRight w:val="0"/>
              <w:marTop w:val="0"/>
              <w:marBottom w:val="0"/>
              <w:divBdr>
                <w:top w:val="none" w:sz="0" w:space="0" w:color="auto"/>
                <w:left w:val="none" w:sz="0" w:space="0" w:color="auto"/>
                <w:bottom w:val="none" w:sz="0" w:space="0" w:color="auto"/>
                <w:right w:val="none" w:sz="0" w:space="0" w:color="auto"/>
              </w:divBdr>
              <w:divsChild>
                <w:div w:id="18702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5.png"/><Relationship Id="rId18" Type="http://schemas.openxmlformats.org/officeDocument/2006/relationships/hyperlink" Target="http://www.ceed.cz/makroekonomie/50_hospodarsky_cyklus.ht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ceed.cz/makroekonomie/50-3_krize.htm" TargetMode="External"/><Relationship Id="rId7" Type="http://schemas.openxmlformats.org/officeDocument/2006/relationships/chart" Target="charts/chart1.xml"/><Relationship Id="rId12" Type="http://schemas.openxmlformats.org/officeDocument/2006/relationships/image" Target="media/image4.png"/><Relationship Id="rId17" Type="http://schemas.openxmlformats.org/officeDocument/2006/relationships/hyperlink" Target="http://www.ceed.cz/makroekonomie/52_cena_a_inflace.ht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eed.cz/makroekonomie/51_ekonomicky_rust.htm" TargetMode="External"/><Relationship Id="rId20" Type="http://schemas.openxmlformats.org/officeDocument/2006/relationships/hyperlink" Target="http://www.ceed.cz/makroekonomie/50_hospodarsky_cyklu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hyperlink" Target="http://www.ceed.cz/makroekonomie/35_rozpoctovy_proces.htm"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ceed.cz/makroekonomie/09_keynes_teorie_ulohy_statu.htm"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7.pn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List_aplikac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List_aplikace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cs-CZ"/>
  <c:chart>
    <c:autoTitleDeleted val="1"/>
    <c:plotArea>
      <c:layout>
        <c:manualLayout>
          <c:layoutTarget val="inner"/>
          <c:xMode val="edge"/>
          <c:yMode val="edge"/>
          <c:x val="0.15107913669064749"/>
          <c:y val="0.10989010989010992"/>
          <c:w val="0.5719424460431658"/>
          <c:h val="0.70879120879120883"/>
        </c:manualLayout>
      </c:layout>
      <c:barChart>
        <c:barDir val="col"/>
        <c:grouping val="clustered"/>
        <c:ser>
          <c:idx val="0"/>
          <c:order val="0"/>
          <c:tx>
            <c:strRef>
              <c:f>Sheet1!$A$2</c:f>
              <c:strCache>
                <c:ptCount val="1"/>
                <c:pt idx="0">
                  <c:v>C užitek</c:v>
                </c:pt>
              </c:strCache>
            </c:strRef>
          </c:tx>
          <c:spPr>
            <a:solidFill>
              <a:srgbClr val="9999FF"/>
            </a:solidFill>
            <a:ln w="12700">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c:v>40</c:v>
                </c:pt>
                <c:pt idx="1">
                  <c:v>70</c:v>
                </c:pt>
                <c:pt idx="2">
                  <c:v>90</c:v>
                </c:pt>
                <c:pt idx="3">
                  <c:v>100</c:v>
                </c:pt>
                <c:pt idx="4">
                  <c:v>100</c:v>
                </c:pt>
              </c:numCache>
            </c:numRef>
          </c:val>
        </c:ser>
        <c:axId val="137133440"/>
        <c:axId val="137151616"/>
      </c:barChart>
      <c:catAx>
        <c:axId val="137133440"/>
        <c:scaling>
          <c:orientation val="minMax"/>
        </c:scaling>
        <c:axPos val="b"/>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Tahoma"/>
                <a:ea typeface="Tahoma"/>
                <a:cs typeface="Tahoma"/>
              </a:defRPr>
            </a:pPr>
            <a:endParaRPr lang="cs-CZ"/>
          </a:p>
        </c:txPr>
        <c:crossAx val="137151616"/>
        <c:crosses val="autoZero"/>
        <c:auto val="1"/>
        <c:lblAlgn val="ctr"/>
        <c:lblOffset val="100"/>
        <c:tickLblSkip val="1"/>
        <c:tickMarkSkip val="1"/>
      </c:catAx>
      <c:valAx>
        <c:axId val="13715161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Tahoma"/>
                <a:ea typeface="Tahoma"/>
                <a:cs typeface="Tahoma"/>
              </a:defRPr>
            </a:pPr>
            <a:endParaRPr lang="cs-CZ"/>
          </a:p>
        </c:txPr>
        <c:crossAx val="137133440"/>
        <c:crosses val="autoZero"/>
        <c:crossBetween val="between"/>
      </c:valAx>
      <c:spPr>
        <a:noFill/>
        <a:ln w="25400">
          <a:noFill/>
        </a:ln>
      </c:spPr>
    </c:plotArea>
    <c:legend>
      <c:legendPos val="r"/>
      <c:layout>
        <c:manualLayout>
          <c:xMode val="edge"/>
          <c:yMode val="edge"/>
          <c:x val="0.75899280575539574"/>
          <c:y val="0.41208791208791218"/>
          <c:w val="0.22661870503597123"/>
          <c:h val="9.3406593406593436E-2"/>
        </c:manualLayout>
      </c:layout>
      <c:spPr>
        <a:noFill/>
        <a:ln w="3175">
          <a:solidFill>
            <a:srgbClr val="000000"/>
          </a:solidFill>
          <a:prstDash val="solid"/>
        </a:ln>
      </c:spPr>
      <c:txPr>
        <a:bodyPr/>
        <a:lstStyle/>
        <a:p>
          <a:pPr>
            <a:defRPr sz="735" b="1" i="0" u="none" strike="noStrike" baseline="0">
              <a:solidFill>
                <a:srgbClr val="000000"/>
              </a:solidFill>
              <a:latin typeface="Tahoma"/>
              <a:ea typeface="Tahoma"/>
              <a:cs typeface="Tahoma"/>
            </a:defRPr>
          </a:pPr>
          <a:endParaRPr lang="cs-CZ"/>
        </a:p>
      </c:txPr>
    </c:legend>
    <c:plotVisOnly val="1"/>
    <c:dispBlanksAs val="gap"/>
  </c:chart>
  <c:spPr>
    <a:noFill/>
    <a:ln>
      <a:noFill/>
    </a:ln>
  </c:spPr>
  <c:txPr>
    <a:bodyPr/>
    <a:lstStyle/>
    <a:p>
      <a:pPr>
        <a:defRPr sz="800" b="1" i="0" u="none" strike="noStrike" baseline="0">
          <a:solidFill>
            <a:srgbClr val="000000"/>
          </a:solidFill>
          <a:latin typeface="Tahoma"/>
          <a:ea typeface="Tahoma"/>
          <a:cs typeface="Tahoma"/>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autoTitleDeleted val="1"/>
    <c:view3D>
      <c:hPercent val="99"/>
      <c:depthPercent val="100"/>
      <c:rAngAx val="1"/>
    </c:view3D>
    <c:floor>
      <c:spPr>
        <a:solidFill>
          <a:srgbClr val="C0C0C0"/>
        </a:solid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0.10791366906474817"/>
          <c:y val="8.7912087912087933E-2"/>
          <c:w val="0.51438848920863289"/>
          <c:h val="0.74175824175824179"/>
        </c:manualLayout>
      </c:layout>
      <c:bar3DChart>
        <c:barDir val="col"/>
        <c:grouping val="clustered"/>
        <c:ser>
          <c:idx val="0"/>
          <c:order val="0"/>
          <c:tx>
            <c:strRef>
              <c:f>Sheet1!$A$2</c:f>
              <c:strCache>
                <c:ptCount val="1"/>
                <c:pt idx="0">
                  <c:v>mezní užitek</c:v>
                </c:pt>
              </c:strCache>
            </c:strRef>
          </c:tx>
          <c:spPr>
            <a:solidFill>
              <a:srgbClr val="9999FF"/>
            </a:solidFill>
            <a:ln w="12700">
              <a:solidFill>
                <a:srgbClr val="000000"/>
              </a:solidFill>
              <a:prstDash val="solid"/>
            </a:ln>
          </c:spPr>
          <c:cat>
            <c:numRef>
              <c:f>Sheet1!$B$1:$F$1</c:f>
              <c:numCache>
                <c:formatCode>General</c:formatCode>
                <c:ptCount val="5"/>
                <c:pt idx="0">
                  <c:v>1</c:v>
                </c:pt>
                <c:pt idx="1">
                  <c:v>2</c:v>
                </c:pt>
                <c:pt idx="2">
                  <c:v>3</c:v>
                </c:pt>
                <c:pt idx="3">
                  <c:v>4</c:v>
                </c:pt>
                <c:pt idx="4">
                  <c:v>5</c:v>
                </c:pt>
              </c:numCache>
            </c:numRef>
          </c:cat>
          <c:val>
            <c:numRef>
              <c:f>Sheet1!$B$2:$F$2</c:f>
              <c:numCache>
                <c:formatCode>General</c:formatCode>
                <c:ptCount val="5"/>
                <c:pt idx="0">
                  <c:v>40</c:v>
                </c:pt>
                <c:pt idx="1">
                  <c:v>30</c:v>
                </c:pt>
                <c:pt idx="2">
                  <c:v>20</c:v>
                </c:pt>
                <c:pt idx="3">
                  <c:v>10</c:v>
                </c:pt>
                <c:pt idx="4">
                  <c:v>10</c:v>
                </c:pt>
              </c:numCache>
            </c:numRef>
          </c:val>
        </c:ser>
        <c:gapDepth val="0"/>
        <c:shape val="box"/>
        <c:axId val="71475968"/>
        <c:axId val="71477504"/>
        <c:axId val="0"/>
      </c:bar3DChart>
      <c:catAx>
        <c:axId val="71475968"/>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Tahoma"/>
                <a:ea typeface="Tahoma"/>
                <a:cs typeface="Tahoma"/>
              </a:defRPr>
            </a:pPr>
            <a:endParaRPr lang="cs-CZ"/>
          </a:p>
        </c:txPr>
        <c:crossAx val="71477504"/>
        <c:crosses val="autoZero"/>
        <c:auto val="1"/>
        <c:lblAlgn val="ctr"/>
        <c:lblOffset val="100"/>
        <c:tickLblSkip val="1"/>
        <c:tickMarkSkip val="1"/>
      </c:catAx>
      <c:valAx>
        <c:axId val="71477504"/>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Tahoma"/>
                <a:ea typeface="Tahoma"/>
                <a:cs typeface="Tahoma"/>
              </a:defRPr>
            </a:pPr>
            <a:endParaRPr lang="cs-CZ"/>
          </a:p>
        </c:txPr>
        <c:crossAx val="71475968"/>
        <c:crosses val="autoZero"/>
        <c:crossBetween val="between"/>
      </c:valAx>
      <c:spPr>
        <a:noFill/>
        <a:ln w="25400">
          <a:noFill/>
        </a:ln>
      </c:spPr>
    </c:plotArea>
    <c:legend>
      <c:legendPos val="r"/>
      <c:layout>
        <c:manualLayout>
          <c:xMode val="edge"/>
          <c:yMode val="edge"/>
          <c:x val="0.66187050359712274"/>
          <c:y val="0.45604395604395603"/>
          <c:w val="0.32374100719424481"/>
          <c:h val="9.3406593406593463E-2"/>
        </c:manualLayout>
      </c:layout>
      <c:spPr>
        <a:noFill/>
        <a:ln w="3175">
          <a:solidFill>
            <a:srgbClr val="000000"/>
          </a:solidFill>
          <a:prstDash val="solid"/>
        </a:ln>
      </c:spPr>
      <c:txPr>
        <a:bodyPr/>
        <a:lstStyle/>
        <a:p>
          <a:pPr>
            <a:defRPr sz="735" b="1" i="0" u="none" strike="noStrike" baseline="0">
              <a:solidFill>
                <a:srgbClr val="000000"/>
              </a:solidFill>
              <a:latin typeface="Tahoma"/>
              <a:ea typeface="Tahoma"/>
              <a:cs typeface="Tahoma"/>
            </a:defRPr>
          </a:pPr>
          <a:endParaRPr lang="cs-CZ"/>
        </a:p>
      </c:txPr>
    </c:legend>
    <c:plotVisOnly val="1"/>
    <c:dispBlanksAs val="gap"/>
  </c:chart>
  <c:spPr>
    <a:noFill/>
    <a:ln>
      <a:noFill/>
    </a:ln>
  </c:spPr>
  <c:txPr>
    <a:bodyPr/>
    <a:lstStyle/>
    <a:p>
      <a:pPr>
        <a:defRPr sz="800" b="1" i="0" u="none" strike="noStrike" baseline="0">
          <a:solidFill>
            <a:srgbClr val="000000"/>
          </a:solidFill>
          <a:latin typeface="Tahoma"/>
          <a:ea typeface="Tahoma"/>
          <a:cs typeface="Tahoma"/>
        </a:defRPr>
      </a:pPr>
      <a:endParaRPr lang="cs-CZ"/>
    </a:p>
  </c:tx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6700</Words>
  <Characters>39530</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46138</CharactersWithSpaces>
  <SharedDoc>false</SharedDoc>
  <HLinks>
    <vt:vector size="42" baseType="variant">
      <vt:variant>
        <vt:i4>524321</vt:i4>
      </vt:variant>
      <vt:variant>
        <vt:i4>48</vt:i4>
      </vt:variant>
      <vt:variant>
        <vt:i4>0</vt:i4>
      </vt:variant>
      <vt:variant>
        <vt:i4>5</vt:i4>
      </vt:variant>
      <vt:variant>
        <vt:lpwstr>http://www.ceed.cz/makroekonomie/50-3_krize.htm</vt:lpwstr>
      </vt:variant>
      <vt:variant>
        <vt:lpwstr/>
      </vt:variant>
      <vt:variant>
        <vt:i4>2687013</vt:i4>
      </vt:variant>
      <vt:variant>
        <vt:i4>45</vt:i4>
      </vt:variant>
      <vt:variant>
        <vt:i4>0</vt:i4>
      </vt:variant>
      <vt:variant>
        <vt:i4>5</vt:i4>
      </vt:variant>
      <vt:variant>
        <vt:lpwstr>http://www.ceed.cz/makroekonomie/50_hospodarsky_cyklus.htm</vt:lpwstr>
      </vt:variant>
      <vt:variant>
        <vt:lpwstr/>
      </vt:variant>
      <vt:variant>
        <vt:i4>2490402</vt:i4>
      </vt:variant>
      <vt:variant>
        <vt:i4>42</vt:i4>
      </vt:variant>
      <vt:variant>
        <vt:i4>0</vt:i4>
      </vt:variant>
      <vt:variant>
        <vt:i4>5</vt:i4>
      </vt:variant>
      <vt:variant>
        <vt:lpwstr>http://www.ceed.cz/makroekonomie/09_keynes_teorie_ulohy_statu.htm</vt:lpwstr>
      </vt:variant>
      <vt:variant>
        <vt:lpwstr/>
      </vt:variant>
      <vt:variant>
        <vt:i4>2687013</vt:i4>
      </vt:variant>
      <vt:variant>
        <vt:i4>39</vt:i4>
      </vt:variant>
      <vt:variant>
        <vt:i4>0</vt:i4>
      </vt:variant>
      <vt:variant>
        <vt:i4>5</vt:i4>
      </vt:variant>
      <vt:variant>
        <vt:lpwstr>http://www.ceed.cz/makroekonomie/50_hospodarsky_cyklus.htm</vt:lpwstr>
      </vt:variant>
      <vt:variant>
        <vt:lpwstr/>
      </vt:variant>
      <vt:variant>
        <vt:i4>1835049</vt:i4>
      </vt:variant>
      <vt:variant>
        <vt:i4>36</vt:i4>
      </vt:variant>
      <vt:variant>
        <vt:i4>0</vt:i4>
      </vt:variant>
      <vt:variant>
        <vt:i4>5</vt:i4>
      </vt:variant>
      <vt:variant>
        <vt:lpwstr>http://www.ceed.cz/makroekonomie/52_cena_a_inflace.htm</vt:lpwstr>
      </vt:variant>
      <vt:variant>
        <vt:lpwstr/>
      </vt:variant>
      <vt:variant>
        <vt:i4>6160461</vt:i4>
      </vt:variant>
      <vt:variant>
        <vt:i4>33</vt:i4>
      </vt:variant>
      <vt:variant>
        <vt:i4>0</vt:i4>
      </vt:variant>
      <vt:variant>
        <vt:i4>5</vt:i4>
      </vt:variant>
      <vt:variant>
        <vt:lpwstr>http://www.ceed.cz/makroekonomie/51_ekonomicky_rust.htm</vt:lpwstr>
      </vt:variant>
      <vt:variant>
        <vt:lpwstr/>
      </vt:variant>
      <vt:variant>
        <vt:i4>3866664</vt:i4>
      </vt:variant>
      <vt:variant>
        <vt:i4>30</vt:i4>
      </vt:variant>
      <vt:variant>
        <vt:i4>0</vt:i4>
      </vt:variant>
      <vt:variant>
        <vt:i4>5</vt:i4>
      </vt:variant>
      <vt:variant>
        <vt:lpwstr>http://www.ceed.cz/makroekonomie/35_rozpoctovy_proces.htm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PC</dc:creator>
  <cp:keywords/>
  <dc:description/>
  <cp:lastModifiedBy>Karin Plincnerová</cp:lastModifiedBy>
  <cp:revision>2</cp:revision>
  <cp:lastPrinted>2006-12-04T10:14:00Z</cp:lastPrinted>
  <dcterms:created xsi:type="dcterms:W3CDTF">2012-02-10T05:21:00Z</dcterms:created>
  <dcterms:modified xsi:type="dcterms:W3CDTF">2012-02-10T05:21:00Z</dcterms:modified>
</cp:coreProperties>
</file>